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83" w:rsidRPr="000D6F83" w:rsidRDefault="000D6F83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15.02.2021 №15</w:t>
      </w:r>
    </w:p>
    <w:p w:rsidR="009C58D9" w:rsidRPr="000D6F83" w:rsidRDefault="00EC5539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539" w:rsidRPr="000D6F83" w:rsidRDefault="00EC5539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ИРКУТСКАЯ ОБЛАСТЬ</w:t>
      </w:r>
    </w:p>
    <w:p w:rsidR="009C58D9" w:rsidRPr="000D6F83" w:rsidRDefault="00EC5539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ИРКУТСКИЙ РАЙОН</w:t>
      </w:r>
    </w:p>
    <w:p w:rsidR="009C58D9" w:rsidRPr="000D6F83" w:rsidRDefault="00EC5539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9C58D9" w:rsidRPr="000D6F83" w:rsidRDefault="00EC5539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АДМИНИСТРАЦИЯ</w:t>
      </w:r>
    </w:p>
    <w:p w:rsidR="00EC5539" w:rsidRPr="000D6F83" w:rsidRDefault="00EC5539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ПОСТАНОВЛЕНИЕ</w:t>
      </w:r>
    </w:p>
    <w:p w:rsidR="000D6F83" w:rsidRPr="000D6F83" w:rsidRDefault="000D6F83" w:rsidP="000D6F83">
      <w:pPr>
        <w:jc w:val="center"/>
        <w:rPr>
          <w:rFonts w:ascii="Arial" w:hAnsi="Arial" w:cs="Arial"/>
          <w:b/>
          <w:sz w:val="32"/>
          <w:szCs w:val="32"/>
        </w:rPr>
      </w:pPr>
    </w:p>
    <w:p w:rsidR="00EC5539" w:rsidRPr="000D6F83" w:rsidRDefault="000D6F83" w:rsidP="000D6F83">
      <w:pPr>
        <w:jc w:val="center"/>
        <w:rPr>
          <w:rFonts w:ascii="Arial" w:hAnsi="Arial" w:cs="Arial"/>
          <w:b/>
          <w:sz w:val="32"/>
          <w:szCs w:val="32"/>
        </w:rPr>
      </w:pPr>
      <w:r w:rsidRPr="000D6F8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29.06.2020 № 73 «О ПРОДЛЕНИИ СРОКА ПРЕДОСТАВЛЕНИЯ СВЕДЕНИЙ О ДОХОДАХ, РАСХОДАХ, ОБ ИМУЩЕСТВЕ И ОБЯЗАТЕЛЬСТВАХ ИМУЩЕСТВЕННОГО ХАРАКТЕРА ЗА ОТЧЕТНЫЙ ПЕРИОД С 01 ЯНВАРЯ ПО 31 ДЕКАБРЯ 2019 Г.»</w:t>
      </w:r>
    </w:p>
    <w:p w:rsidR="00EC5539" w:rsidRPr="000D6F83" w:rsidRDefault="00EC5539" w:rsidP="000D6F83">
      <w:pPr>
        <w:ind w:firstLine="708"/>
        <w:jc w:val="center"/>
        <w:rPr>
          <w:rFonts w:ascii="Arial" w:hAnsi="Arial" w:cs="Arial"/>
          <w:b/>
        </w:rPr>
      </w:pPr>
    </w:p>
    <w:p w:rsidR="00EC5539" w:rsidRDefault="00EC5539" w:rsidP="00EC5539">
      <w:pPr>
        <w:ind w:firstLine="708"/>
        <w:jc w:val="both"/>
        <w:rPr>
          <w:rFonts w:ascii="Arial" w:hAnsi="Arial" w:cs="Arial"/>
          <w:color w:val="000000"/>
          <w:lang w:bidi="ru-RU"/>
        </w:rPr>
      </w:pPr>
      <w:r w:rsidRPr="000D6F83">
        <w:rPr>
          <w:rFonts w:ascii="Arial" w:hAnsi="Arial" w:cs="Arial"/>
          <w:color w:val="000000"/>
          <w:lang w:bidi="ru-RU"/>
        </w:rPr>
        <w:t>В связи с реализацией на территории Российской Федерации</w:t>
      </w:r>
      <w:r w:rsidRPr="000D6F83">
        <w:rPr>
          <w:rFonts w:ascii="Arial" w:hAnsi="Arial" w:cs="Arial"/>
          <w:color w:val="000000"/>
          <w:lang w:bidi="ru-RU"/>
        </w:rPr>
        <w:br/>
        <w:t>комплекса ограничительных и иных мероприятий, направленных на</w:t>
      </w:r>
      <w:r w:rsidRPr="000D6F83">
        <w:rPr>
          <w:rFonts w:ascii="Arial" w:hAnsi="Arial" w:cs="Arial"/>
          <w:color w:val="000000"/>
          <w:lang w:bidi="ru-RU"/>
        </w:rPr>
        <w:br/>
        <w:t>обеспечение санитарно-эпидемиологического благополучия в связи с</w:t>
      </w:r>
      <w:r w:rsidRPr="000D6F83">
        <w:rPr>
          <w:rFonts w:ascii="Arial" w:hAnsi="Arial" w:cs="Arial"/>
          <w:color w:val="000000"/>
          <w:lang w:bidi="ru-RU"/>
        </w:rPr>
        <w:br/>
        <w:t xml:space="preserve">распространением новой </w:t>
      </w:r>
      <w:proofErr w:type="spellStart"/>
      <w:r w:rsidRPr="000D6F83">
        <w:rPr>
          <w:rFonts w:ascii="Arial" w:hAnsi="Arial" w:cs="Arial"/>
          <w:color w:val="000000"/>
          <w:lang w:bidi="ru-RU"/>
        </w:rPr>
        <w:t>коронавирусной</w:t>
      </w:r>
      <w:proofErr w:type="spellEnd"/>
      <w:r w:rsidRPr="000D6F83">
        <w:rPr>
          <w:rFonts w:ascii="Arial" w:hAnsi="Arial" w:cs="Arial"/>
          <w:color w:val="000000"/>
          <w:lang w:bidi="ru-RU"/>
        </w:rPr>
        <w:t xml:space="preserve"> инфекции </w:t>
      </w:r>
      <w:r w:rsidRPr="000D6F83">
        <w:rPr>
          <w:rFonts w:ascii="Arial" w:hAnsi="Arial" w:cs="Arial"/>
          <w:color w:val="000000"/>
          <w:lang w:eastAsia="en-US" w:bidi="en-US"/>
        </w:rPr>
        <w:t>(</w:t>
      </w:r>
      <w:r w:rsidRPr="000D6F83">
        <w:rPr>
          <w:rFonts w:ascii="Arial" w:hAnsi="Arial" w:cs="Arial"/>
          <w:color w:val="000000"/>
          <w:lang w:val="en-US" w:eastAsia="en-US" w:bidi="en-US"/>
        </w:rPr>
        <w:t>COVID</w:t>
      </w:r>
      <w:r w:rsidRPr="000D6F83">
        <w:rPr>
          <w:rFonts w:ascii="Arial" w:hAnsi="Arial" w:cs="Arial"/>
          <w:color w:val="000000"/>
          <w:lang w:eastAsia="en-US" w:bidi="en-US"/>
        </w:rPr>
        <w:t xml:space="preserve">-19), </w:t>
      </w:r>
      <w:r w:rsidRPr="000D6F83">
        <w:rPr>
          <w:rFonts w:ascii="Arial" w:hAnsi="Arial" w:cs="Arial"/>
          <w:color w:val="000000"/>
          <w:lang w:bidi="ru-RU"/>
        </w:rPr>
        <w:t>в</w:t>
      </w:r>
      <w:r w:rsidRPr="000D6F83">
        <w:rPr>
          <w:rFonts w:ascii="Arial" w:hAnsi="Arial" w:cs="Arial"/>
          <w:color w:val="000000"/>
          <w:lang w:bidi="ru-RU"/>
        </w:rPr>
        <w:br/>
        <w:t>соответствии с Указом Президента Российской Федерации от 17 апреля</w:t>
      </w:r>
      <w:r w:rsidRPr="000D6F83">
        <w:rPr>
          <w:rFonts w:ascii="Arial" w:hAnsi="Arial" w:cs="Arial"/>
          <w:color w:val="000000"/>
          <w:lang w:bidi="ru-RU"/>
        </w:rPr>
        <w:br/>
        <w:t>2020 г. №272 «О предоставлении сведений о доходах, расходах, об</w:t>
      </w:r>
      <w:r w:rsidRPr="000D6F83">
        <w:rPr>
          <w:rFonts w:ascii="Arial" w:hAnsi="Arial" w:cs="Arial"/>
          <w:color w:val="000000"/>
          <w:lang w:bidi="ru-RU"/>
        </w:rPr>
        <w:br/>
        <w:t>имуществе и обязательствах имущественного характера за отчетный</w:t>
      </w:r>
      <w:r w:rsidRPr="000D6F83">
        <w:rPr>
          <w:rFonts w:ascii="Arial" w:hAnsi="Arial" w:cs="Arial"/>
          <w:color w:val="000000"/>
          <w:lang w:bidi="ru-RU"/>
        </w:rPr>
        <w:br/>
        <w:t xml:space="preserve">период с 1 января по 31 декабря 2019 г.», руководствуясь Уставом Ревякинского муниципального образования, </w:t>
      </w:r>
    </w:p>
    <w:p w:rsidR="000D6F83" w:rsidRPr="000D6F83" w:rsidRDefault="000D6F83" w:rsidP="00EC5539">
      <w:pPr>
        <w:ind w:firstLine="708"/>
        <w:jc w:val="both"/>
        <w:rPr>
          <w:rFonts w:ascii="Arial" w:hAnsi="Arial" w:cs="Arial"/>
          <w:color w:val="000000"/>
          <w:lang w:bidi="ru-RU"/>
        </w:rPr>
      </w:pPr>
    </w:p>
    <w:p w:rsidR="009C58D9" w:rsidRDefault="00EC5539" w:rsidP="000D6F83">
      <w:pPr>
        <w:ind w:firstLine="708"/>
        <w:jc w:val="center"/>
        <w:rPr>
          <w:rFonts w:ascii="Arial" w:hAnsi="Arial" w:cs="Arial"/>
          <w:b/>
          <w:color w:val="000000"/>
          <w:sz w:val="30"/>
          <w:szCs w:val="30"/>
          <w:lang w:bidi="ru-RU"/>
        </w:rPr>
      </w:pPr>
      <w:r w:rsidRPr="000D6F83">
        <w:rPr>
          <w:rFonts w:ascii="Arial" w:hAnsi="Arial" w:cs="Arial"/>
          <w:b/>
          <w:color w:val="000000"/>
          <w:sz w:val="30"/>
          <w:szCs w:val="30"/>
          <w:lang w:bidi="ru-RU"/>
        </w:rPr>
        <w:t>ПОСТАНОВЛЯЮ:</w:t>
      </w:r>
    </w:p>
    <w:p w:rsidR="000D6F83" w:rsidRPr="000D6F83" w:rsidRDefault="000D6F83" w:rsidP="000D6F83">
      <w:pPr>
        <w:ind w:firstLine="708"/>
        <w:jc w:val="center"/>
        <w:rPr>
          <w:rFonts w:ascii="Arial" w:hAnsi="Arial" w:cs="Arial"/>
          <w:b/>
          <w:color w:val="000000"/>
          <w:lang w:bidi="ru-RU"/>
        </w:rPr>
      </w:pPr>
    </w:p>
    <w:p w:rsidR="00EC5539" w:rsidRPr="000D6F83" w:rsidRDefault="00EC5539" w:rsidP="000D6F83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000000"/>
          <w:lang w:bidi="ru-RU"/>
        </w:rPr>
      </w:pPr>
      <w:r w:rsidRPr="000D6F83">
        <w:rPr>
          <w:rFonts w:ascii="Arial" w:hAnsi="Arial" w:cs="Arial"/>
        </w:rPr>
        <w:t>Внести в постановление администрации от 29.06.2020 № 73 следующие изменения:</w:t>
      </w:r>
    </w:p>
    <w:p w:rsidR="00EC5539" w:rsidRPr="000D6F83" w:rsidRDefault="00EC5539" w:rsidP="000D6F8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D6F83">
        <w:rPr>
          <w:sz w:val="24"/>
          <w:szCs w:val="24"/>
        </w:rPr>
        <w:t>пункт 1 Постановления слова «членами» заменить на слова «членов»;</w:t>
      </w:r>
    </w:p>
    <w:p w:rsidR="00EC5539" w:rsidRPr="000D6F83" w:rsidRDefault="00EC5539" w:rsidP="00EC5539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D6F83">
        <w:rPr>
          <w:sz w:val="24"/>
          <w:szCs w:val="24"/>
        </w:rPr>
        <w:t xml:space="preserve">Пункт 1 постановления слова «, уточненные –в течение 1 месяца после окончания указанного срока, </w:t>
      </w:r>
      <w:proofErr w:type="spellStart"/>
      <w:r w:rsidRPr="000D6F83">
        <w:rPr>
          <w:sz w:val="24"/>
          <w:szCs w:val="24"/>
        </w:rPr>
        <w:t>т.е</w:t>
      </w:r>
      <w:proofErr w:type="spellEnd"/>
      <w:r w:rsidRPr="000D6F83">
        <w:rPr>
          <w:sz w:val="24"/>
          <w:szCs w:val="24"/>
        </w:rPr>
        <w:t xml:space="preserve"> до 01.09.2020» исключить;</w:t>
      </w:r>
    </w:p>
    <w:p w:rsidR="00EC5539" w:rsidRPr="000D6F83" w:rsidRDefault="00EC5539" w:rsidP="00EC5539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D6F83">
        <w:rPr>
          <w:sz w:val="24"/>
          <w:szCs w:val="24"/>
        </w:rPr>
        <w:t>Пункт 2 Постановления изложить в новой редакции:</w:t>
      </w:r>
    </w:p>
    <w:p w:rsidR="00EC5539" w:rsidRPr="000D6F83" w:rsidRDefault="00EC5539" w:rsidP="00EC5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D6F83">
        <w:rPr>
          <w:sz w:val="24"/>
          <w:szCs w:val="24"/>
        </w:rPr>
        <w:t>«</w:t>
      </w:r>
      <w:r w:rsidRPr="000D6F83">
        <w:rPr>
          <w:rFonts w:eastAsiaTheme="minorHAnsi"/>
          <w:bCs/>
          <w:sz w:val="24"/>
          <w:szCs w:val="24"/>
          <w:lang w:eastAsia="en-US"/>
        </w:rPr>
        <w:t xml:space="preserve">Сведения о доходах, об имуществе и обязательствах имущественного характера, представленные муниципальными служащими и членов их семей, размещаются в информационно-телекоммуникационной сети «Интернет» на официальном сайте Ревякинского муниципального образования </w:t>
      </w:r>
      <w:r w:rsidRPr="000D6F83">
        <w:rPr>
          <w:sz w:val="24"/>
          <w:szCs w:val="24"/>
        </w:rPr>
        <w:t>за отчетный период с 1 января по 31 декабря 2019 года не позднее 20.08.2020»;</w:t>
      </w:r>
    </w:p>
    <w:p w:rsidR="00D26269" w:rsidRPr="000D6F83" w:rsidRDefault="00D26269" w:rsidP="00EC5539">
      <w:pPr>
        <w:pStyle w:val="ConsPlus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D6F83">
        <w:rPr>
          <w:sz w:val="24"/>
          <w:szCs w:val="24"/>
        </w:rPr>
        <w:t>В пунктах 1 и 2 Постановления слова «лицами,» исключить;</w:t>
      </w:r>
    </w:p>
    <w:p w:rsidR="00EC5539" w:rsidRPr="000D6F83" w:rsidRDefault="00EC5539" w:rsidP="00EC5539">
      <w:pPr>
        <w:pStyle w:val="ConsPlus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D6F83">
        <w:rPr>
          <w:sz w:val="24"/>
          <w:szCs w:val="24"/>
        </w:rPr>
        <w:t>Дополнить Постановление пунктом 4:</w:t>
      </w:r>
    </w:p>
    <w:p w:rsidR="00EC5539" w:rsidRPr="000D6F83" w:rsidRDefault="00EC5539" w:rsidP="00EC553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D6F83">
        <w:rPr>
          <w:sz w:val="24"/>
          <w:szCs w:val="24"/>
        </w:rPr>
        <w:t>«4. Настоящее постановление распространяется на правоотношения возникшие с 17 апреля 2020 года.»;</w:t>
      </w:r>
    </w:p>
    <w:p w:rsidR="00EC5539" w:rsidRPr="000D6F83" w:rsidRDefault="00EC5539" w:rsidP="00EC5539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D6F83">
        <w:rPr>
          <w:sz w:val="24"/>
          <w:szCs w:val="24"/>
        </w:rPr>
        <w:t>В преамбуле Постановления дату издания Указа Президента Российской Федерации «14 апреля 2020 года» заменить «17 апреля 2020».</w:t>
      </w:r>
    </w:p>
    <w:p w:rsidR="00EC5539" w:rsidRDefault="00EC5539" w:rsidP="00EC55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6F83" w:rsidRPr="000D6F83" w:rsidRDefault="000D6F83" w:rsidP="00EC55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5539" w:rsidRPr="000D6F83" w:rsidRDefault="00EC5539" w:rsidP="00EC5539">
      <w:pPr>
        <w:jc w:val="both"/>
        <w:rPr>
          <w:rFonts w:ascii="Arial" w:hAnsi="Arial" w:cs="Arial"/>
        </w:rPr>
      </w:pPr>
      <w:r w:rsidRPr="000D6F83">
        <w:rPr>
          <w:rFonts w:ascii="Arial" w:hAnsi="Arial" w:cs="Arial"/>
        </w:rPr>
        <w:t>Глава Ревякинского</w:t>
      </w:r>
    </w:p>
    <w:p w:rsidR="000D6F83" w:rsidRDefault="00EC5539" w:rsidP="00EC5539">
      <w:pPr>
        <w:jc w:val="both"/>
        <w:rPr>
          <w:rFonts w:ascii="Arial" w:hAnsi="Arial" w:cs="Arial"/>
        </w:rPr>
      </w:pPr>
      <w:r w:rsidRPr="000D6F83">
        <w:rPr>
          <w:rFonts w:ascii="Arial" w:hAnsi="Arial" w:cs="Arial"/>
        </w:rPr>
        <w:t>муниципального образования</w:t>
      </w:r>
      <w:r w:rsidR="00B15B4B" w:rsidRPr="000D6F83">
        <w:rPr>
          <w:rFonts w:ascii="Arial" w:hAnsi="Arial" w:cs="Arial"/>
        </w:rPr>
        <w:t xml:space="preserve">                                                   </w:t>
      </w:r>
    </w:p>
    <w:p w:rsidR="00EC5539" w:rsidRPr="000D6F83" w:rsidRDefault="00EC5539" w:rsidP="00EC5539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0D6F83">
        <w:rPr>
          <w:rFonts w:ascii="Arial" w:hAnsi="Arial" w:cs="Arial"/>
        </w:rPr>
        <w:t>Т.Е.Данилова</w:t>
      </w:r>
      <w:proofErr w:type="spellEnd"/>
      <w:r w:rsidRPr="000D6F83">
        <w:rPr>
          <w:rFonts w:ascii="Arial" w:hAnsi="Arial" w:cs="Arial"/>
        </w:rPr>
        <w:tab/>
      </w:r>
    </w:p>
    <w:p w:rsidR="00EC5539" w:rsidRPr="000D6F83" w:rsidRDefault="00EC5539" w:rsidP="00EC5539">
      <w:pPr>
        <w:jc w:val="both"/>
        <w:rPr>
          <w:rFonts w:ascii="Arial" w:hAnsi="Arial" w:cs="Arial"/>
        </w:rPr>
      </w:pPr>
    </w:p>
    <w:p w:rsidR="00EC5539" w:rsidRPr="000D6F83" w:rsidRDefault="00EC5539" w:rsidP="00EC5539">
      <w:pPr>
        <w:rPr>
          <w:rFonts w:ascii="Arial" w:hAnsi="Arial" w:cs="Arial"/>
        </w:rPr>
      </w:pPr>
    </w:p>
    <w:p w:rsidR="00EC5539" w:rsidRDefault="00EC5539" w:rsidP="00EC5539">
      <w:pPr>
        <w:rPr>
          <w:rFonts w:ascii="Arial" w:hAnsi="Arial" w:cs="Arial"/>
          <w:sz w:val="32"/>
          <w:szCs w:val="32"/>
        </w:rPr>
      </w:pPr>
    </w:p>
    <w:p w:rsidR="006538A3" w:rsidRDefault="006538A3"/>
    <w:sectPr w:rsidR="006538A3" w:rsidSect="009C58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07FB"/>
    <w:multiLevelType w:val="multilevel"/>
    <w:tmpl w:val="58DC4F4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5"/>
    <w:rsid w:val="000D6F83"/>
    <w:rsid w:val="004C7305"/>
    <w:rsid w:val="006538A3"/>
    <w:rsid w:val="009C58D9"/>
    <w:rsid w:val="00B15B4B"/>
    <w:rsid w:val="00D26269"/>
    <w:rsid w:val="00E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C54F"/>
  <w15:chartTrackingRefBased/>
  <w15:docId w15:val="{9C22DE36-1781-4F37-BD4F-A5C9AAF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6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8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2021-02-12T03:31:00Z</cp:lastPrinted>
  <dcterms:created xsi:type="dcterms:W3CDTF">2021-02-12T01:58:00Z</dcterms:created>
  <dcterms:modified xsi:type="dcterms:W3CDTF">2021-02-15T00:35:00Z</dcterms:modified>
</cp:coreProperties>
</file>