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531FC0" w:rsidRDefault="005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 РЕВЯКИНСКОГО МУНИЦИПАЛЬНОГО ОБРАЗОВАНИЯ</w:t>
      </w:r>
    </w:p>
    <w:p w:rsidR="00531FC0" w:rsidRDefault="005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 созыв</w:t>
      </w:r>
    </w:p>
    <w:p w:rsidR="00531FC0" w:rsidRDefault="0053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31FC0" w:rsidRDefault="007E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531FC0" w:rsidRDefault="007E5458">
      <w:pPr>
        <w:tabs>
          <w:tab w:val="left" w:pos="426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</w: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06FF3">
        <w:rPr>
          <w:rFonts w:ascii="Times New Roman" w:eastAsia="Times New Roman" w:hAnsi="Times New Roman" w:cs="Times New Roman"/>
          <w:sz w:val="28"/>
        </w:rPr>
        <w:t>28.07.2022 № 05-20</w:t>
      </w:r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дсп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bookmarkEnd w:id="0"/>
    <w:p w:rsidR="00531FC0" w:rsidRDefault="007E5458">
      <w:pPr>
        <w:tabs>
          <w:tab w:val="left" w:pos="426"/>
        </w:tabs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и дополнений в решение Думы от 16.12.2021 № 57-230/</w:t>
      </w:r>
      <w:proofErr w:type="spellStart"/>
      <w:r>
        <w:rPr>
          <w:rFonts w:ascii="Times New Roman" w:eastAsia="Times New Roman" w:hAnsi="Times New Roman" w:cs="Times New Roman"/>
          <w:sz w:val="28"/>
        </w:rPr>
        <w:t>дсп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 бюджете Ревякинского муниципального образования на 2022 год и на плановый период 2023-2024 годов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531FC0" w:rsidRDefault="00531F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1FC0" w:rsidRDefault="007E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531FC0" w:rsidRDefault="007E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531FC0" w:rsidRDefault="007E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1.Внести в решение Думы Ревякинского муниципального образования от 16.12.2021 г. № 57-230/</w:t>
      </w:r>
      <w:proofErr w:type="spellStart"/>
      <w:r>
        <w:rPr>
          <w:rFonts w:ascii="Times New Roman" w:eastAsia="Times New Roman" w:hAnsi="Times New Roman" w:cs="Times New Roman"/>
          <w:sz w:val="28"/>
        </w:rPr>
        <w:t>дсп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 бюджете Ревякинского муниципального образования на 2022 год и на плановый период 2023-2024 годов» следующие изменения и дополнения:</w:t>
      </w:r>
    </w:p>
    <w:p w:rsidR="00531FC0" w:rsidRDefault="007E5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Пункт 1 часть 1 изложить в следующей редакции:</w:t>
      </w:r>
    </w:p>
    <w:p w:rsidR="00531FC0" w:rsidRDefault="007E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бюджета Ревякинского муниципального образования (далее - местный бюджет):</w:t>
      </w: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2022 год:</w:t>
      </w: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общий объем  доходов местного бюджета  в сумме  32 060,75тыс. рублей, в том числе безвозмездные поступления  в сумме 26 624,55тыс. рублей;</w:t>
      </w:r>
      <w:r>
        <w:rPr>
          <w:rFonts w:ascii="Times New Roman" w:eastAsia="Times New Roman" w:hAnsi="Times New Roman" w:cs="Times New Roman"/>
          <w:sz w:val="28"/>
        </w:rPr>
        <w:br/>
        <w:t>- общий объем расходов местного бюджета в сумме 32 617,74 тыс. рублей;</w:t>
      </w: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размер дефицита местного бюджета в сумме 556,99 тыс. рублей, или 10,26 %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290,33 тыс. рублей.»</w:t>
      </w:r>
    </w:p>
    <w:p w:rsidR="00531FC0" w:rsidRDefault="007E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Приложение № 1, 5, 6, 7, 8, 9 изложить в новой редакции (прилагается).</w:t>
      </w:r>
    </w:p>
    <w:p w:rsidR="00531FC0" w:rsidRDefault="007E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средствах массовой информации.</w:t>
      </w:r>
    </w:p>
    <w:p w:rsidR="00531FC0" w:rsidRDefault="0053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Ревякинского </w:t>
      </w:r>
    </w:p>
    <w:p w:rsidR="00531FC0" w:rsidRDefault="007E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                                                         В.А. Соболева </w:t>
      </w:r>
    </w:p>
    <w:sectPr w:rsidR="00531FC0" w:rsidSect="001A67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FC0"/>
    <w:rsid w:val="001A67F1"/>
    <w:rsid w:val="00531FC0"/>
    <w:rsid w:val="007E5458"/>
    <w:rsid w:val="008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FF39"/>
  <w15:docId w15:val="{B1A0DBE2-4774-47C1-88EA-DE2BDABC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2022-07-29T00:38:00Z</cp:lastPrinted>
  <dcterms:created xsi:type="dcterms:W3CDTF">2022-07-25T07:13:00Z</dcterms:created>
  <dcterms:modified xsi:type="dcterms:W3CDTF">2022-08-01T06:56:00Z</dcterms:modified>
</cp:coreProperties>
</file>