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E14" w:rsidRPr="00C72E14" w:rsidRDefault="00C72E14" w:rsidP="00C72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72E14">
        <w:rPr>
          <w:rFonts w:ascii="Arial" w:eastAsia="Times New Roman" w:hAnsi="Arial" w:cs="Arial"/>
          <w:b/>
          <w:sz w:val="32"/>
          <w:szCs w:val="32"/>
          <w:lang w:eastAsia="ru-RU"/>
        </w:rPr>
        <w:t>20.10.2022 №08-34/ДСП</w:t>
      </w:r>
    </w:p>
    <w:p w:rsidR="00AA0627" w:rsidRPr="00C72E14" w:rsidRDefault="00C72E14" w:rsidP="00C72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72E1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A0627" w:rsidRPr="00C72E14" w:rsidRDefault="00C72E14" w:rsidP="00C72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72E1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A0627" w:rsidRPr="00C72E14" w:rsidRDefault="00C72E14" w:rsidP="00C72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72E14">
        <w:rPr>
          <w:rFonts w:ascii="Arial" w:eastAsia="Times New Roman" w:hAnsi="Arial" w:cs="Arial"/>
          <w:b/>
          <w:sz w:val="32"/>
          <w:szCs w:val="32"/>
          <w:lang w:eastAsia="ru-RU"/>
        </w:rPr>
        <w:t>ИРКУТСКИЙ РАЙОН</w:t>
      </w:r>
    </w:p>
    <w:p w:rsidR="00AA0627" w:rsidRPr="00C72E14" w:rsidRDefault="00C72E14" w:rsidP="00C72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72E14">
        <w:rPr>
          <w:rFonts w:ascii="Arial" w:eastAsia="Times New Roman" w:hAnsi="Arial" w:cs="Arial"/>
          <w:b/>
          <w:sz w:val="32"/>
          <w:szCs w:val="32"/>
          <w:lang w:eastAsia="ru-RU"/>
        </w:rPr>
        <w:t>РЕВЯКИНСКОЕ МУНИЦИПАЛЬНОЕ ОБРАЗОВАНИЕ</w:t>
      </w:r>
    </w:p>
    <w:p w:rsidR="00AA0627" w:rsidRPr="00C72E14" w:rsidRDefault="00C72E14" w:rsidP="00C72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72E14">
        <w:rPr>
          <w:rFonts w:ascii="Arial" w:eastAsia="Times New Roman" w:hAnsi="Arial" w:cs="Arial"/>
          <w:b/>
          <w:sz w:val="32"/>
          <w:szCs w:val="32"/>
          <w:lang w:eastAsia="ru-RU"/>
        </w:rPr>
        <w:t>ДУМА РЕВЯКИНСКОГО МУНИЦИПАЛЬНОГО ОБРАЗОВАНИЯ</w:t>
      </w:r>
    </w:p>
    <w:p w:rsidR="00AA0627" w:rsidRPr="00C72E14" w:rsidRDefault="00C72E14" w:rsidP="00C72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72E14">
        <w:rPr>
          <w:rFonts w:ascii="Arial" w:eastAsia="Times New Roman" w:hAnsi="Arial" w:cs="Arial"/>
          <w:b/>
          <w:sz w:val="32"/>
          <w:szCs w:val="32"/>
          <w:lang w:eastAsia="ru-RU"/>
        </w:rPr>
        <w:t>ПЯТЫЙ СОЗЫВ</w:t>
      </w:r>
    </w:p>
    <w:p w:rsidR="00AA0627" w:rsidRPr="00C72E14" w:rsidRDefault="00C72E14" w:rsidP="00C72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72E14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AA0627" w:rsidRPr="00C72E14" w:rsidRDefault="00AA0627" w:rsidP="00C72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A0627" w:rsidRPr="00C72E14" w:rsidRDefault="00C72E14" w:rsidP="00C72E14">
      <w:pPr>
        <w:jc w:val="center"/>
        <w:rPr>
          <w:rFonts w:ascii="Arial" w:hAnsi="Arial" w:cs="Arial"/>
          <w:b/>
          <w:sz w:val="32"/>
          <w:szCs w:val="32"/>
        </w:rPr>
      </w:pPr>
      <w:r w:rsidRPr="00C72E14">
        <w:rPr>
          <w:rFonts w:ascii="Arial" w:hAnsi="Arial" w:cs="Arial"/>
          <w:b/>
          <w:sz w:val="32"/>
          <w:szCs w:val="32"/>
        </w:rPr>
        <w:t>ОБ УТВЕРЖДЕНИИ КЛЮЧЕВЫХ ПОКАЗАТЕЛЕЙ И ИХ ЦЕЛЕВЫХ ЗНАЧЕНИЙ, ИНДИКАТИВНЫХ ПОКАЗАТЕЛЕЙ ДЛЯ МУНИЦИПАЛЬНОГО ЗЕМЕЛЬНОГО КОНТРОЛЯ В РЕВЯКИНСКОМ МУНИЦИПАЛЬНОМ ОБРАЗОВАНИИ</w:t>
      </w:r>
    </w:p>
    <w:p w:rsidR="00AA0627" w:rsidRDefault="00AA0627" w:rsidP="00AA06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2E14">
        <w:rPr>
          <w:rFonts w:ascii="Arial" w:hAnsi="Arial" w:cs="Arial"/>
          <w:sz w:val="24"/>
          <w:szCs w:val="24"/>
        </w:rPr>
        <w:t>В соответствии со статьей 30 Федера</w:t>
      </w:r>
      <w:r w:rsidR="00C72E14">
        <w:rPr>
          <w:rFonts w:ascii="Arial" w:hAnsi="Arial" w:cs="Arial"/>
          <w:sz w:val="24"/>
          <w:szCs w:val="24"/>
        </w:rPr>
        <w:t>льного закона от 31 июля 2020 №</w:t>
      </w:r>
      <w:r w:rsidRPr="00C72E14">
        <w:rPr>
          <w:rFonts w:ascii="Arial" w:hAnsi="Arial" w:cs="Arial"/>
          <w:sz w:val="24"/>
          <w:szCs w:val="24"/>
        </w:rPr>
        <w:t>248-ФЗ «О государственном контроле (надзоре) и муниципальном контроле в Российской Федерации», Федеральным з</w:t>
      </w:r>
      <w:r w:rsidR="00C72E14">
        <w:rPr>
          <w:rFonts w:ascii="Arial" w:hAnsi="Arial" w:cs="Arial"/>
          <w:sz w:val="24"/>
          <w:szCs w:val="24"/>
        </w:rPr>
        <w:t>аконом от 6 октября 2003 года №</w:t>
      </w:r>
      <w:r w:rsidRPr="00C72E14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руководствуясь Уставом Ревякинского муниципального образования, Дума Ревякинского муниципального образования </w:t>
      </w:r>
    </w:p>
    <w:p w:rsidR="00C72E14" w:rsidRPr="00C72E14" w:rsidRDefault="00C72E14" w:rsidP="00AA06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A0627" w:rsidRDefault="00AA0627" w:rsidP="00C72E14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C72E14">
        <w:rPr>
          <w:rFonts w:ascii="Arial" w:hAnsi="Arial" w:cs="Arial"/>
          <w:b/>
          <w:sz w:val="30"/>
          <w:szCs w:val="30"/>
        </w:rPr>
        <w:t>РЕШИЛА:</w:t>
      </w:r>
    </w:p>
    <w:p w:rsidR="00C72E14" w:rsidRPr="00C72E14" w:rsidRDefault="00C72E14" w:rsidP="00C72E1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AA0627" w:rsidRPr="00C72E14" w:rsidRDefault="00AA0627" w:rsidP="00AA06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72E14">
        <w:rPr>
          <w:rFonts w:ascii="Arial" w:hAnsi="Arial" w:cs="Arial"/>
          <w:sz w:val="24"/>
          <w:szCs w:val="24"/>
        </w:rPr>
        <w:t xml:space="preserve">Утвердить ключевые показатели и их целевые значения, индикативные показатели для муниципального </w:t>
      </w:r>
      <w:r w:rsidR="001A101E" w:rsidRPr="00C72E14">
        <w:rPr>
          <w:rFonts w:ascii="Arial" w:hAnsi="Arial" w:cs="Arial"/>
          <w:sz w:val="24"/>
          <w:szCs w:val="24"/>
        </w:rPr>
        <w:t>земельного</w:t>
      </w:r>
      <w:r w:rsidRPr="00C72E14">
        <w:rPr>
          <w:rFonts w:ascii="Arial" w:hAnsi="Arial" w:cs="Arial"/>
          <w:sz w:val="24"/>
          <w:szCs w:val="24"/>
        </w:rPr>
        <w:t xml:space="preserve"> контроля в Ревякинском муниципальном образовании (прилагается).</w:t>
      </w:r>
    </w:p>
    <w:p w:rsidR="00AA0627" w:rsidRPr="00C72E14" w:rsidRDefault="00AA0627" w:rsidP="00AA06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2E14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информационном бюллетене «</w:t>
      </w:r>
      <w:proofErr w:type="spellStart"/>
      <w:r w:rsidRPr="00C72E14">
        <w:rPr>
          <w:rFonts w:ascii="Arial" w:eastAsia="Times New Roman" w:hAnsi="Arial" w:cs="Arial"/>
          <w:sz w:val="24"/>
          <w:szCs w:val="24"/>
          <w:lang w:eastAsia="ru-RU"/>
        </w:rPr>
        <w:t>Ревякинский</w:t>
      </w:r>
      <w:proofErr w:type="spellEnd"/>
      <w:r w:rsidRPr="00C72E14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на официальном сайте администрации: </w:t>
      </w:r>
      <w:r w:rsidRPr="00C72E14">
        <w:rPr>
          <w:rFonts w:ascii="Arial" w:eastAsia="Times New Roman" w:hAnsi="Arial" w:cs="Arial"/>
          <w:sz w:val="24"/>
          <w:szCs w:val="24"/>
          <w:lang w:val="en-US" w:eastAsia="ru-RU"/>
        </w:rPr>
        <w:t>rev</w:t>
      </w:r>
      <w:r w:rsidRPr="00C72E14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C72E14">
        <w:rPr>
          <w:rFonts w:ascii="Arial" w:eastAsia="Times New Roman" w:hAnsi="Arial" w:cs="Arial"/>
          <w:sz w:val="24"/>
          <w:szCs w:val="24"/>
          <w:lang w:val="en-US" w:eastAsia="ru-RU"/>
        </w:rPr>
        <w:t>mo</w:t>
      </w:r>
      <w:proofErr w:type="spellEnd"/>
      <w:r w:rsidRPr="00C72E14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C72E14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C72E1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A0627" w:rsidRPr="00C72E14" w:rsidRDefault="00AA0627" w:rsidP="00AA06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2E14">
        <w:rPr>
          <w:rFonts w:ascii="Arial" w:hAnsi="Arial" w:cs="Arial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AA0627" w:rsidRDefault="00AA0627" w:rsidP="00AA0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72E14" w:rsidRPr="00C72E14" w:rsidRDefault="00C72E14" w:rsidP="00AA0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A0627" w:rsidRPr="00C72E14" w:rsidRDefault="00AA0627" w:rsidP="00AA06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2E14">
        <w:rPr>
          <w:rFonts w:ascii="Arial" w:eastAsia="Times New Roman" w:hAnsi="Arial" w:cs="Arial"/>
          <w:sz w:val="24"/>
          <w:szCs w:val="24"/>
          <w:lang w:eastAsia="ru-RU"/>
        </w:rPr>
        <w:t>Председатель Думы Ревякинского муниципального образования, Глава Ревякинского муниципального образования                                В.А. Соболева</w:t>
      </w:r>
      <w:r w:rsidRPr="00C72E14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AA0627" w:rsidRPr="00C72E14" w:rsidRDefault="00AA0627" w:rsidP="00C72E14">
      <w:pPr>
        <w:pStyle w:val="a3"/>
        <w:spacing w:after="0" w:line="240" w:lineRule="auto"/>
        <w:ind w:left="0"/>
        <w:jc w:val="right"/>
        <w:rPr>
          <w:rFonts w:ascii="Courier New" w:hAnsi="Courier New" w:cs="Courier New"/>
        </w:rPr>
      </w:pPr>
      <w:r w:rsidRPr="00C72E14">
        <w:rPr>
          <w:rFonts w:ascii="Courier New" w:hAnsi="Courier New" w:cs="Courier New"/>
        </w:rPr>
        <w:lastRenderedPageBreak/>
        <w:t>Утверждены</w:t>
      </w:r>
    </w:p>
    <w:p w:rsidR="00931B7C" w:rsidRPr="00C72E14" w:rsidRDefault="00AA0627" w:rsidP="00C72E14">
      <w:pPr>
        <w:pStyle w:val="a3"/>
        <w:spacing w:after="0" w:line="240" w:lineRule="auto"/>
        <w:ind w:left="0"/>
        <w:jc w:val="right"/>
        <w:rPr>
          <w:rFonts w:ascii="Courier New" w:hAnsi="Courier New" w:cs="Courier New"/>
        </w:rPr>
      </w:pPr>
      <w:r w:rsidRPr="00C72E14">
        <w:rPr>
          <w:rFonts w:ascii="Courier New" w:hAnsi="Courier New" w:cs="Courier New"/>
        </w:rPr>
        <w:t>решением Думы Ревякинского</w:t>
      </w:r>
    </w:p>
    <w:p w:rsidR="00AA0627" w:rsidRPr="00C72E14" w:rsidRDefault="00AA0627" w:rsidP="00C72E14">
      <w:pPr>
        <w:pStyle w:val="a3"/>
        <w:spacing w:after="0" w:line="240" w:lineRule="auto"/>
        <w:ind w:left="0"/>
        <w:jc w:val="right"/>
        <w:rPr>
          <w:rFonts w:ascii="Courier New" w:hAnsi="Courier New" w:cs="Courier New"/>
        </w:rPr>
      </w:pPr>
      <w:r w:rsidRPr="00C72E14">
        <w:rPr>
          <w:rFonts w:ascii="Courier New" w:hAnsi="Courier New" w:cs="Courier New"/>
        </w:rPr>
        <w:t>муниципального образования</w:t>
      </w:r>
    </w:p>
    <w:p w:rsidR="00C72E14" w:rsidRPr="00C72E14" w:rsidRDefault="00AA0627" w:rsidP="00C72E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bookmarkStart w:id="0" w:name="_GoBack"/>
      <w:bookmarkEnd w:id="0"/>
      <w:r w:rsidRPr="00C72E14">
        <w:rPr>
          <w:rFonts w:ascii="Courier New" w:hAnsi="Courier New" w:cs="Courier New"/>
        </w:rPr>
        <w:t>от</w:t>
      </w:r>
      <w:r w:rsidR="00C72E14" w:rsidRPr="00C72E14">
        <w:rPr>
          <w:rFonts w:ascii="Courier New" w:eastAsia="Times New Roman" w:hAnsi="Courier New" w:cs="Courier New"/>
          <w:lang w:eastAsia="ru-RU"/>
        </w:rPr>
        <w:t>20.10.2022 №08-34/</w:t>
      </w:r>
      <w:proofErr w:type="spellStart"/>
      <w:r w:rsidR="00C72E14" w:rsidRPr="00C72E14">
        <w:rPr>
          <w:rFonts w:ascii="Courier New" w:eastAsia="Times New Roman" w:hAnsi="Courier New" w:cs="Courier New"/>
          <w:lang w:eastAsia="ru-RU"/>
        </w:rPr>
        <w:t>дсп</w:t>
      </w:r>
      <w:proofErr w:type="spellEnd"/>
    </w:p>
    <w:p w:rsidR="00931B7C" w:rsidRPr="00C72E14" w:rsidRDefault="00931B7C" w:rsidP="00C72E14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</w:p>
    <w:p w:rsidR="00931B7C" w:rsidRPr="00C72E14" w:rsidRDefault="00931B7C" w:rsidP="00931B7C">
      <w:pPr>
        <w:rPr>
          <w:rFonts w:ascii="Arial" w:hAnsi="Arial" w:cs="Arial"/>
          <w:sz w:val="24"/>
          <w:szCs w:val="24"/>
        </w:rPr>
      </w:pPr>
    </w:p>
    <w:p w:rsidR="00931B7C" w:rsidRPr="00C72E14" w:rsidRDefault="00931B7C" w:rsidP="00931B7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72E14">
        <w:rPr>
          <w:rFonts w:ascii="Arial" w:hAnsi="Arial" w:cs="Arial"/>
          <w:sz w:val="24"/>
          <w:szCs w:val="24"/>
        </w:rPr>
        <w:t xml:space="preserve">Ключевые показатели и их целевые значения, индикативные показатели для муниципального </w:t>
      </w:r>
      <w:r w:rsidR="001A101E" w:rsidRPr="00C72E14">
        <w:rPr>
          <w:rFonts w:ascii="Arial" w:hAnsi="Arial" w:cs="Arial"/>
          <w:sz w:val="24"/>
          <w:szCs w:val="24"/>
        </w:rPr>
        <w:t>земельного</w:t>
      </w:r>
      <w:r w:rsidRPr="00C72E14">
        <w:rPr>
          <w:rFonts w:ascii="Arial" w:hAnsi="Arial" w:cs="Arial"/>
          <w:sz w:val="24"/>
          <w:szCs w:val="24"/>
        </w:rPr>
        <w:t xml:space="preserve"> контроля в Ревякинском муниципальном образовании</w:t>
      </w:r>
    </w:p>
    <w:p w:rsidR="00931B7C" w:rsidRPr="00C72E14" w:rsidRDefault="00931B7C" w:rsidP="00931B7C">
      <w:pPr>
        <w:rPr>
          <w:rFonts w:ascii="Arial" w:hAnsi="Arial" w:cs="Arial"/>
          <w:sz w:val="24"/>
          <w:szCs w:val="24"/>
        </w:rPr>
      </w:pPr>
    </w:p>
    <w:p w:rsidR="00931B7C" w:rsidRPr="00C72E14" w:rsidRDefault="00931B7C" w:rsidP="003D1375">
      <w:pPr>
        <w:pStyle w:val="a3"/>
        <w:numPr>
          <w:ilvl w:val="0"/>
          <w:numId w:val="2"/>
        </w:numPr>
        <w:ind w:left="0" w:firstLine="709"/>
        <w:rPr>
          <w:rFonts w:ascii="Arial" w:hAnsi="Arial" w:cs="Arial"/>
          <w:sz w:val="24"/>
          <w:szCs w:val="24"/>
        </w:rPr>
      </w:pPr>
      <w:r w:rsidRPr="00C72E14">
        <w:rPr>
          <w:rFonts w:ascii="Arial" w:hAnsi="Arial" w:cs="Arial"/>
          <w:sz w:val="24"/>
          <w:szCs w:val="24"/>
        </w:rPr>
        <w:t xml:space="preserve">Ключевые показатели для муниципального </w:t>
      </w:r>
      <w:r w:rsidR="001A101E" w:rsidRPr="00C72E14">
        <w:rPr>
          <w:rFonts w:ascii="Arial" w:hAnsi="Arial" w:cs="Arial"/>
          <w:sz w:val="24"/>
          <w:szCs w:val="24"/>
        </w:rPr>
        <w:t>земельного</w:t>
      </w:r>
      <w:r w:rsidRPr="00C72E14">
        <w:rPr>
          <w:rFonts w:ascii="Arial" w:hAnsi="Arial" w:cs="Arial"/>
          <w:sz w:val="24"/>
          <w:szCs w:val="24"/>
        </w:rPr>
        <w:t xml:space="preserve"> контроля в Ревякинском муниципальном образовании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931B7C" w:rsidRPr="00C72E14" w:rsidTr="00931B7C">
        <w:tc>
          <w:tcPr>
            <w:tcW w:w="988" w:type="dxa"/>
          </w:tcPr>
          <w:p w:rsidR="00931B7C" w:rsidRPr="00C72E14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C72E1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242" w:type="dxa"/>
          </w:tcPr>
          <w:p w:rsidR="00931B7C" w:rsidRPr="00C72E14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C72E14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3115" w:type="dxa"/>
          </w:tcPr>
          <w:p w:rsidR="00931B7C" w:rsidRPr="00C72E14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C72E14">
              <w:rPr>
                <w:rFonts w:ascii="Arial" w:hAnsi="Arial" w:cs="Arial"/>
                <w:sz w:val="24"/>
                <w:szCs w:val="24"/>
              </w:rPr>
              <w:t>Целевые значения</w:t>
            </w:r>
          </w:p>
        </w:tc>
      </w:tr>
      <w:tr w:rsidR="00931B7C" w:rsidRPr="00C72E14" w:rsidTr="00931B7C">
        <w:tc>
          <w:tcPr>
            <w:tcW w:w="988" w:type="dxa"/>
          </w:tcPr>
          <w:p w:rsidR="00931B7C" w:rsidRPr="00C72E14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C72E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931B7C" w:rsidRPr="00C72E14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C72E14">
              <w:rPr>
                <w:rFonts w:ascii="Arial" w:hAnsi="Arial" w:cs="Arial"/>
                <w:sz w:val="24"/>
                <w:szCs w:val="24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115" w:type="dxa"/>
          </w:tcPr>
          <w:p w:rsidR="00931B7C" w:rsidRPr="00C72E14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C72E14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</w:tr>
      <w:tr w:rsidR="00931B7C" w:rsidRPr="00C72E14" w:rsidTr="00931B7C">
        <w:tc>
          <w:tcPr>
            <w:tcW w:w="988" w:type="dxa"/>
          </w:tcPr>
          <w:p w:rsidR="00931B7C" w:rsidRPr="00C72E14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C72E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931B7C" w:rsidRPr="00C72E14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C72E14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3115" w:type="dxa"/>
          </w:tcPr>
          <w:p w:rsidR="00931B7C" w:rsidRPr="00C72E14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C72E14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931B7C" w:rsidRPr="00C72E14" w:rsidTr="00931B7C">
        <w:tc>
          <w:tcPr>
            <w:tcW w:w="988" w:type="dxa"/>
          </w:tcPr>
          <w:p w:rsidR="00931B7C" w:rsidRPr="00C72E14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C72E1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2" w:type="dxa"/>
          </w:tcPr>
          <w:p w:rsidR="00931B7C" w:rsidRPr="00C72E14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C72E14">
              <w:rPr>
                <w:rFonts w:ascii="Arial" w:hAnsi="Arial" w:cs="Arial"/>
                <w:sz w:val="24"/>
                <w:szCs w:val="24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15" w:type="dxa"/>
          </w:tcPr>
          <w:p w:rsidR="00931B7C" w:rsidRPr="00C72E14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C72E14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931B7C" w:rsidRPr="00C72E14" w:rsidTr="00931B7C">
        <w:tc>
          <w:tcPr>
            <w:tcW w:w="988" w:type="dxa"/>
          </w:tcPr>
          <w:p w:rsidR="00931B7C" w:rsidRPr="00C72E14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C72E1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42" w:type="dxa"/>
          </w:tcPr>
          <w:p w:rsidR="00931B7C" w:rsidRPr="00C72E14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C72E14">
              <w:rPr>
                <w:rFonts w:ascii="Arial" w:hAnsi="Arial" w:cs="Arial"/>
                <w:sz w:val="24"/>
                <w:szCs w:val="24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3115" w:type="dxa"/>
          </w:tcPr>
          <w:p w:rsidR="00931B7C" w:rsidRPr="00C72E14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C72E14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</w:tr>
    </w:tbl>
    <w:p w:rsidR="00AA0627" w:rsidRPr="00C72E14" w:rsidRDefault="003D1375" w:rsidP="003D1375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72E14">
        <w:rPr>
          <w:rFonts w:ascii="Arial" w:hAnsi="Arial" w:cs="Arial"/>
          <w:sz w:val="24"/>
          <w:szCs w:val="24"/>
        </w:rPr>
        <w:t>При осуществлении</w:t>
      </w:r>
      <w:r w:rsidR="00931B7C" w:rsidRPr="00C72E14">
        <w:rPr>
          <w:rFonts w:ascii="Arial" w:hAnsi="Arial" w:cs="Arial"/>
          <w:sz w:val="24"/>
          <w:szCs w:val="24"/>
        </w:rPr>
        <w:t xml:space="preserve"> муниципального </w:t>
      </w:r>
      <w:r w:rsidR="001A101E" w:rsidRPr="00C72E14">
        <w:rPr>
          <w:rFonts w:ascii="Arial" w:hAnsi="Arial" w:cs="Arial"/>
          <w:sz w:val="24"/>
          <w:szCs w:val="24"/>
        </w:rPr>
        <w:t>земельного</w:t>
      </w:r>
      <w:r w:rsidR="00931B7C" w:rsidRPr="00C72E14">
        <w:rPr>
          <w:rFonts w:ascii="Arial" w:hAnsi="Arial" w:cs="Arial"/>
          <w:sz w:val="24"/>
          <w:szCs w:val="24"/>
        </w:rPr>
        <w:t xml:space="preserve"> контроля устанавливаются следующие индикативные показатели:</w:t>
      </w:r>
    </w:p>
    <w:p w:rsidR="00931B7C" w:rsidRPr="00C72E14" w:rsidRDefault="00931B7C" w:rsidP="003D13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72E14">
        <w:rPr>
          <w:rFonts w:ascii="Arial" w:hAnsi="Arial" w:cs="Arial"/>
          <w:sz w:val="24"/>
          <w:szCs w:val="24"/>
        </w:rPr>
        <w:t>Количество проведенных плановых контрольных мероприятий;</w:t>
      </w:r>
    </w:p>
    <w:p w:rsidR="00931B7C" w:rsidRPr="00C72E14" w:rsidRDefault="00931B7C" w:rsidP="003D13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72E14">
        <w:rPr>
          <w:rFonts w:ascii="Arial" w:hAnsi="Arial" w:cs="Arial"/>
          <w:sz w:val="24"/>
          <w:szCs w:val="24"/>
        </w:rPr>
        <w:t>Количество проведенных внеплановых контрольных мероприятий;</w:t>
      </w:r>
    </w:p>
    <w:p w:rsidR="00931B7C" w:rsidRPr="00C72E14" w:rsidRDefault="00931B7C" w:rsidP="003D1375">
      <w:pPr>
        <w:pStyle w:val="a3"/>
        <w:numPr>
          <w:ilvl w:val="0"/>
          <w:numId w:val="3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C72E14">
        <w:rPr>
          <w:rFonts w:ascii="Arial" w:hAnsi="Arial" w:cs="Arial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931B7C" w:rsidRPr="00C72E14" w:rsidRDefault="00931B7C" w:rsidP="003D1375">
      <w:pPr>
        <w:pStyle w:val="a3"/>
        <w:numPr>
          <w:ilvl w:val="0"/>
          <w:numId w:val="3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C72E14">
        <w:rPr>
          <w:rFonts w:ascii="Arial" w:hAnsi="Arial" w:cs="Arial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:rsidR="00931B7C" w:rsidRPr="00C72E14" w:rsidRDefault="00931B7C" w:rsidP="003D13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72E14">
        <w:rPr>
          <w:rFonts w:ascii="Arial" w:hAnsi="Arial" w:cs="Arial"/>
          <w:sz w:val="24"/>
          <w:szCs w:val="24"/>
        </w:rPr>
        <w:t>Количество устраненных нарушений обязательных требований.</w:t>
      </w:r>
    </w:p>
    <w:p w:rsidR="00C72E14" w:rsidRPr="00C72E14" w:rsidRDefault="00C72E14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</w:p>
    <w:sectPr w:rsidR="00C72E14" w:rsidRPr="00C7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0A5A"/>
    <w:multiLevelType w:val="hybridMultilevel"/>
    <w:tmpl w:val="A2BA5250"/>
    <w:lvl w:ilvl="0" w:tplc="55F87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95BBF"/>
    <w:multiLevelType w:val="hybridMultilevel"/>
    <w:tmpl w:val="8FB0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871DE"/>
    <w:multiLevelType w:val="hybridMultilevel"/>
    <w:tmpl w:val="276EF438"/>
    <w:lvl w:ilvl="0" w:tplc="05E0A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C9"/>
    <w:rsid w:val="001A101E"/>
    <w:rsid w:val="002E706B"/>
    <w:rsid w:val="003D1375"/>
    <w:rsid w:val="00776DC9"/>
    <w:rsid w:val="00931B7C"/>
    <w:rsid w:val="00AA0627"/>
    <w:rsid w:val="00C7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077F"/>
  <w15:chartTrackingRefBased/>
  <w15:docId w15:val="{00220C3A-E9C6-404B-B47F-4CCAF7B1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27"/>
    <w:pPr>
      <w:ind w:left="720"/>
      <w:contextualSpacing/>
    </w:pPr>
  </w:style>
  <w:style w:type="table" w:styleId="a4">
    <w:name w:val="Table Grid"/>
    <w:basedOn w:val="a1"/>
    <w:uiPriority w:val="39"/>
    <w:rsid w:val="0093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2022-10-27T05:07:00Z</dcterms:created>
  <dcterms:modified xsi:type="dcterms:W3CDTF">2022-11-07T08:30:00Z</dcterms:modified>
</cp:coreProperties>
</file>