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F3" w:rsidRPr="002870F3" w:rsidRDefault="002870F3" w:rsidP="002870F3">
      <w:pPr>
        <w:jc w:val="center"/>
        <w:rPr>
          <w:b/>
          <w:sz w:val="22"/>
          <w:szCs w:val="22"/>
        </w:rPr>
      </w:pPr>
      <w:r w:rsidRPr="002870F3">
        <w:rPr>
          <w:b/>
          <w:sz w:val="22"/>
          <w:szCs w:val="22"/>
        </w:rPr>
        <w:t xml:space="preserve">Форма годового отчета о работе муниципального казенного учреждения  культуры «Централизованная клубная система» Ревякинского муниципального образования </w:t>
      </w:r>
    </w:p>
    <w:p w:rsidR="002870F3" w:rsidRPr="002870F3" w:rsidRDefault="00A511E0" w:rsidP="002870F3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за 2021</w:t>
      </w:r>
      <w:r w:rsidR="002870F3" w:rsidRPr="002870F3">
        <w:rPr>
          <w:b/>
          <w:sz w:val="22"/>
          <w:szCs w:val="22"/>
        </w:rPr>
        <w:t xml:space="preserve"> год</w:t>
      </w:r>
    </w:p>
    <w:p w:rsidR="002870F3" w:rsidRPr="002870F3" w:rsidRDefault="002870F3" w:rsidP="002870F3">
      <w:pPr>
        <w:jc w:val="center"/>
        <w:rPr>
          <w:b/>
          <w:sz w:val="22"/>
          <w:szCs w:val="22"/>
        </w:rPr>
      </w:pPr>
      <w:r w:rsidRPr="002870F3">
        <w:rPr>
          <w:b/>
          <w:sz w:val="22"/>
          <w:szCs w:val="22"/>
        </w:rPr>
        <w:t xml:space="preserve">и основные </w:t>
      </w:r>
      <w:r w:rsidR="00A511E0">
        <w:rPr>
          <w:b/>
          <w:sz w:val="22"/>
          <w:szCs w:val="22"/>
        </w:rPr>
        <w:t>направления деятельности на 2022</w:t>
      </w:r>
      <w:r w:rsidRPr="002870F3">
        <w:rPr>
          <w:b/>
          <w:sz w:val="22"/>
          <w:szCs w:val="22"/>
        </w:rPr>
        <w:t xml:space="preserve"> год </w:t>
      </w:r>
    </w:p>
    <w:p w:rsidR="006B30FE" w:rsidRPr="006B30FE" w:rsidRDefault="006B30FE" w:rsidP="006B30FE">
      <w:pPr>
        <w:jc w:val="center"/>
        <w:rPr>
          <w:b/>
        </w:rPr>
      </w:pPr>
    </w:p>
    <w:p w:rsidR="006B30FE" w:rsidRPr="006B30FE" w:rsidRDefault="006B30FE" w:rsidP="006B30FE">
      <w:pPr>
        <w:jc w:val="both"/>
        <w:rPr>
          <w:b/>
        </w:rPr>
      </w:pP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0" w:firstLine="357"/>
        <w:jc w:val="both"/>
      </w:pPr>
      <w:r w:rsidRPr="006B30FE">
        <w:t>Общие сведения об органе управления культуры муниципального образования:</w:t>
      </w:r>
    </w:p>
    <w:p w:rsidR="006B30FE" w:rsidRPr="006B30FE" w:rsidRDefault="006B30FE" w:rsidP="002870F3">
      <w:pPr>
        <w:tabs>
          <w:tab w:val="left" w:pos="567"/>
          <w:tab w:val="left" w:pos="851"/>
        </w:tabs>
        <w:ind w:firstLine="357"/>
        <w:contextualSpacing/>
        <w:jc w:val="both"/>
      </w:pPr>
      <w:r w:rsidRPr="006B30FE">
        <w:t>– наименование органа управления;</w:t>
      </w:r>
      <w:r w:rsidR="002870F3" w:rsidRPr="002870F3">
        <w:t xml:space="preserve"> Администрация Ревякинского муниципального образования – администрация сельского поселения</w:t>
      </w: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0" w:firstLine="357"/>
        <w:jc w:val="both"/>
      </w:pPr>
      <w:r w:rsidRPr="006B30FE">
        <w:t>– наличие прав юридического лица (да, нет);</w:t>
      </w:r>
      <w:r w:rsidR="002870F3">
        <w:t xml:space="preserve"> да.</w:t>
      </w: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0" w:firstLine="357"/>
        <w:jc w:val="both"/>
      </w:pPr>
      <w:r w:rsidRPr="006B30FE">
        <w:t>– наличие прав учредителя (да, нет);</w:t>
      </w:r>
      <w:r w:rsidR="002870F3">
        <w:t xml:space="preserve"> да.</w:t>
      </w:r>
    </w:p>
    <w:p w:rsidR="002870F3" w:rsidRPr="002870F3" w:rsidRDefault="006B30FE" w:rsidP="002870F3">
      <w:pPr>
        <w:tabs>
          <w:tab w:val="left" w:pos="567"/>
          <w:tab w:val="left" w:pos="851"/>
        </w:tabs>
        <w:ind w:firstLine="357"/>
        <w:contextualSpacing/>
        <w:jc w:val="both"/>
        <w:rPr>
          <w:spacing w:val="-4"/>
        </w:rPr>
      </w:pPr>
      <w:r w:rsidRPr="006B30FE">
        <w:t xml:space="preserve">– </w:t>
      </w:r>
      <w:r w:rsidRPr="006B30FE">
        <w:rPr>
          <w:spacing w:val="-4"/>
        </w:rPr>
        <w:t>ФИО, телефон руководителя органа управления культуры; e-</w:t>
      </w:r>
      <w:proofErr w:type="spellStart"/>
      <w:r w:rsidRPr="006B30FE">
        <w:rPr>
          <w:spacing w:val="-4"/>
        </w:rPr>
        <w:t>mail</w:t>
      </w:r>
      <w:proofErr w:type="spellEnd"/>
      <w:r w:rsidRPr="006B30FE">
        <w:rPr>
          <w:spacing w:val="-4"/>
        </w:rPr>
        <w:t>.</w:t>
      </w:r>
      <w:r w:rsidR="002870F3" w:rsidRPr="002870F3">
        <w:rPr>
          <w:spacing w:val="-4"/>
        </w:rPr>
        <w:t xml:space="preserve"> Мамеева Надежда Юрьевна, сот</w:t>
      </w:r>
      <w:proofErr w:type="gramStart"/>
      <w:r w:rsidR="002870F3" w:rsidRPr="002870F3">
        <w:rPr>
          <w:spacing w:val="-4"/>
        </w:rPr>
        <w:t>.</w:t>
      </w:r>
      <w:proofErr w:type="gramEnd"/>
      <w:r w:rsidR="002870F3" w:rsidRPr="002870F3">
        <w:rPr>
          <w:spacing w:val="-4"/>
        </w:rPr>
        <w:t xml:space="preserve"> </w:t>
      </w:r>
      <w:proofErr w:type="gramStart"/>
      <w:r w:rsidR="002870F3" w:rsidRPr="002870F3">
        <w:rPr>
          <w:spacing w:val="-4"/>
        </w:rPr>
        <w:t>т</w:t>
      </w:r>
      <w:proofErr w:type="gramEnd"/>
      <w:r w:rsidR="002870F3" w:rsidRPr="002870F3">
        <w:rPr>
          <w:spacing w:val="-4"/>
        </w:rPr>
        <w:t>. 89500796224</w:t>
      </w:r>
    </w:p>
    <w:p w:rsidR="006B30FE" w:rsidRPr="002870F3" w:rsidRDefault="006B30FE" w:rsidP="002870F3">
      <w:pPr>
        <w:tabs>
          <w:tab w:val="left" w:pos="567"/>
          <w:tab w:val="left" w:pos="851"/>
        </w:tabs>
        <w:jc w:val="both"/>
        <w:rPr>
          <w:spacing w:val="-4"/>
        </w:rPr>
      </w:pP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0" w:firstLine="357"/>
        <w:jc w:val="both"/>
      </w:pPr>
    </w:p>
    <w:p w:rsidR="006B30FE" w:rsidRPr="006B30FE" w:rsidRDefault="006B30FE" w:rsidP="006B30FE">
      <w:pPr>
        <w:pStyle w:val="ac"/>
        <w:numPr>
          <w:ilvl w:val="0"/>
          <w:numId w:val="1"/>
        </w:numPr>
        <w:tabs>
          <w:tab w:val="left" w:pos="567"/>
          <w:tab w:val="left" w:pos="851"/>
        </w:tabs>
        <w:ind w:left="0" w:firstLine="357"/>
        <w:jc w:val="both"/>
        <w:rPr>
          <w:b/>
        </w:rPr>
      </w:pPr>
      <w:r w:rsidRPr="006B30FE">
        <w:rPr>
          <w:b/>
        </w:rPr>
        <w:t>Общие сведения о сети учреждений культуры муниципального образования</w:t>
      </w: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357"/>
        <w:jc w:val="both"/>
        <w:rPr>
          <w:b/>
        </w:rPr>
      </w:pPr>
    </w:p>
    <w:tbl>
      <w:tblPr>
        <w:tblW w:w="133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56"/>
        <w:gridCol w:w="1984"/>
        <w:gridCol w:w="1842"/>
        <w:gridCol w:w="1416"/>
        <w:gridCol w:w="1564"/>
        <w:gridCol w:w="2266"/>
      </w:tblGrid>
      <w:tr w:rsidR="006B30FE" w:rsidRPr="00BC051A" w:rsidTr="006B30FE">
        <w:trPr>
          <w:trHeight w:val="383"/>
        </w:trPr>
        <w:tc>
          <w:tcPr>
            <w:tcW w:w="426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</w:tc>
        <w:tc>
          <w:tcPr>
            <w:tcW w:w="3856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Сеть по видам учреждений </w:t>
            </w:r>
          </w:p>
          <w:p w:rsidR="006B30FE" w:rsidRPr="006B30FE" w:rsidRDefault="006B30FE" w:rsidP="006B30FE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 01.01.</w:t>
            </w:r>
            <w:r w:rsidR="005B1576">
              <w:rPr>
                <w:sz w:val="20"/>
                <w:szCs w:val="20"/>
              </w:rPr>
              <w:t>2020</w:t>
            </w:r>
            <w:r w:rsidRPr="006B30F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806" w:type="dxa"/>
            <w:gridSpan w:val="4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266" w:type="dxa"/>
            <w:vMerge w:val="restart"/>
            <w:vAlign w:val="center"/>
          </w:tcPr>
          <w:p w:rsid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 сетевых единиц муниципальных учреждений культуры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(головные учреждения +филиалы)</w:t>
            </w:r>
          </w:p>
        </w:tc>
      </w:tr>
      <w:tr w:rsidR="006B30FE" w:rsidRPr="00BC051A" w:rsidTr="006B30FE">
        <w:trPr>
          <w:trHeight w:val="383"/>
        </w:trPr>
        <w:tc>
          <w:tcPr>
            <w:tcW w:w="42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Всего, в т. ч. других ведомств, 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842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Из них муниципальных, всего, ед. 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для муниципального района</w:t>
            </w:r>
          </w:p>
        </w:tc>
        <w:tc>
          <w:tcPr>
            <w:tcW w:w="2266" w:type="dxa"/>
            <w:vMerge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6B30FE">
        <w:trPr>
          <w:trHeight w:val="437"/>
        </w:trPr>
        <w:tc>
          <w:tcPr>
            <w:tcW w:w="42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 уровне района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 уровне поселений</w:t>
            </w:r>
          </w:p>
        </w:tc>
        <w:tc>
          <w:tcPr>
            <w:tcW w:w="2266" w:type="dxa"/>
            <w:vMerge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6B30FE">
        <w:tc>
          <w:tcPr>
            <w:tcW w:w="42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1.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Культурно-досуговые </w:t>
            </w:r>
          </w:p>
        </w:tc>
        <w:tc>
          <w:tcPr>
            <w:tcW w:w="1984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6B30FE" w:rsidRPr="00BC051A" w:rsidTr="006B30FE">
        <w:tc>
          <w:tcPr>
            <w:tcW w:w="42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2.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30FE" w:rsidRPr="00BC051A" w:rsidTr="006B30FE">
        <w:tc>
          <w:tcPr>
            <w:tcW w:w="42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3.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4.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Кинозалы, кинотеатры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5.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ind w:right="-108"/>
              <w:rPr>
                <w:sz w:val="20"/>
                <w:szCs w:val="20"/>
              </w:rPr>
            </w:pPr>
            <w:r w:rsidRPr="006B30FE">
              <w:rPr>
                <w:spacing w:val="-6"/>
                <w:sz w:val="20"/>
                <w:szCs w:val="20"/>
              </w:rPr>
              <w:t>дополнительного</w:t>
            </w:r>
            <w:r w:rsidRPr="006B30FE">
              <w:rPr>
                <w:sz w:val="20"/>
                <w:szCs w:val="20"/>
              </w:rPr>
              <w:t xml:space="preserve"> образования детей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6.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ind w:right="-108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Театры (профессиональные)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7.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Парки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6B30FE" w:rsidRPr="002870F3" w:rsidRDefault="006B30FE" w:rsidP="002870F3">
      <w:pPr>
        <w:tabs>
          <w:tab w:val="left" w:pos="0"/>
        </w:tabs>
        <w:spacing w:line="235" w:lineRule="auto"/>
        <w:jc w:val="both"/>
        <w:rPr>
          <w:b/>
          <w:sz w:val="20"/>
          <w:szCs w:val="20"/>
        </w:rPr>
      </w:pPr>
    </w:p>
    <w:p w:rsidR="006B30FE" w:rsidRP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</w:rPr>
      </w:pPr>
      <w:r w:rsidRPr="006B30FE">
        <w:rPr>
          <w:b/>
        </w:rPr>
        <w:t>Сведения об учреждениях культуры принимавших или принимающих участие в федеральных, областных программах</w:t>
      </w:r>
    </w:p>
    <w:p w:rsidR="006B30FE" w:rsidRP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</w:rPr>
      </w:pPr>
    </w:p>
    <w:tbl>
      <w:tblPr>
        <w:tblStyle w:val="af5"/>
        <w:tblW w:w="14487" w:type="dxa"/>
        <w:tblInd w:w="108" w:type="dxa"/>
        <w:tblLook w:val="04A0" w:firstRow="1" w:lastRow="0" w:firstColumn="1" w:lastColumn="0" w:noHBand="0" w:noVBand="1"/>
      </w:tblPr>
      <w:tblGrid>
        <w:gridCol w:w="4565"/>
        <w:gridCol w:w="8505"/>
        <w:gridCol w:w="1417"/>
      </w:tblGrid>
      <w:tr w:rsidR="006B30FE" w:rsidTr="006B30FE">
        <w:tc>
          <w:tcPr>
            <w:tcW w:w="4565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8505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Год участия</w:t>
            </w:r>
          </w:p>
        </w:tc>
      </w:tr>
      <w:tr w:rsidR="00366F5E" w:rsidTr="00366F5E">
        <w:tc>
          <w:tcPr>
            <w:tcW w:w="4565" w:type="dxa"/>
          </w:tcPr>
          <w:p w:rsidR="00366F5E" w:rsidRPr="006B30FE" w:rsidRDefault="00A1244E" w:rsidP="00A1244E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5" w:type="dxa"/>
          </w:tcPr>
          <w:p w:rsidR="00366F5E" w:rsidRPr="00BD4661" w:rsidRDefault="00A1244E" w:rsidP="00A1244E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66F5E" w:rsidRPr="006B30FE" w:rsidRDefault="00A1244E" w:rsidP="00A1244E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366F5E" w:rsidRDefault="00366F5E" w:rsidP="00366F5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  <w:sz w:val="16"/>
          <w:szCs w:val="16"/>
        </w:rPr>
      </w:pPr>
    </w:p>
    <w:p w:rsidR="006B30FE" w:rsidRP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</w:rPr>
      </w:pPr>
      <w:r w:rsidRPr="006B30FE">
        <w:rPr>
          <w:b/>
        </w:rPr>
        <w:t>Сведения об оптимизации</w:t>
      </w:r>
      <w:r w:rsidR="004E2BDD">
        <w:rPr>
          <w:b/>
        </w:rPr>
        <w:t xml:space="preserve"> сети учреждений культуры в 2021</w:t>
      </w:r>
      <w:r w:rsidRPr="006B30FE">
        <w:rPr>
          <w:b/>
        </w:rPr>
        <w:t xml:space="preserve"> г. (открытие, ликвидация, реорганизация, объединение в интегрированные учреждения и т. п.)</w:t>
      </w:r>
    </w:p>
    <w:p w:rsidR="006B30FE" w:rsidRPr="00B3331D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  <w:sz w:val="16"/>
          <w:szCs w:val="16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977"/>
        <w:gridCol w:w="5528"/>
        <w:gridCol w:w="3260"/>
      </w:tblGrid>
      <w:tr w:rsidR="006B30FE" w:rsidRPr="00BC051A" w:rsidTr="006B30FE">
        <w:trPr>
          <w:jc w:val="center"/>
        </w:trPr>
        <w:tc>
          <w:tcPr>
            <w:tcW w:w="2689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оптимизации сети</w:t>
            </w:r>
          </w:p>
        </w:tc>
        <w:tc>
          <w:tcPr>
            <w:tcW w:w="2977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5528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Документ органов власти о принятии решения</w:t>
            </w:r>
          </w:p>
        </w:tc>
        <w:tc>
          <w:tcPr>
            <w:tcW w:w="3260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Причина оптимизации</w:t>
            </w:r>
          </w:p>
        </w:tc>
      </w:tr>
      <w:tr w:rsidR="006B30FE" w:rsidRPr="00BC051A" w:rsidTr="006B30FE">
        <w:trPr>
          <w:jc w:val="center"/>
        </w:trPr>
        <w:tc>
          <w:tcPr>
            <w:tcW w:w="2689" w:type="dxa"/>
          </w:tcPr>
          <w:p w:rsidR="006B30FE" w:rsidRPr="006B30FE" w:rsidRDefault="007208A9" w:rsidP="007208A9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B30FE" w:rsidRPr="006B30FE" w:rsidRDefault="007208A9" w:rsidP="007208A9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6B30FE" w:rsidRPr="006B30FE" w:rsidRDefault="007208A9" w:rsidP="007208A9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6B30FE" w:rsidRPr="006B30FE" w:rsidRDefault="007208A9" w:rsidP="007208A9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941C52" w:rsidRDefault="006B30FE" w:rsidP="007208A9">
      <w:pPr>
        <w:pStyle w:val="ac"/>
        <w:spacing w:line="235" w:lineRule="auto"/>
        <w:ind w:left="0" w:firstLine="357"/>
        <w:jc w:val="center"/>
        <w:rPr>
          <w:b/>
          <w:i/>
          <w:sz w:val="16"/>
          <w:szCs w:val="16"/>
        </w:rPr>
      </w:pPr>
    </w:p>
    <w:p w:rsidR="006B30FE" w:rsidRPr="006B30FE" w:rsidRDefault="006B30FE" w:rsidP="006B30FE">
      <w:pPr>
        <w:pStyle w:val="ac"/>
        <w:spacing w:line="235" w:lineRule="auto"/>
        <w:ind w:left="0" w:firstLine="357"/>
        <w:jc w:val="both"/>
        <w:rPr>
          <w:i/>
        </w:rPr>
      </w:pPr>
      <w:r w:rsidRPr="006B30FE">
        <w:rPr>
          <w:b/>
          <w:i/>
        </w:rPr>
        <w:t xml:space="preserve">Примечание: </w:t>
      </w:r>
      <w:r w:rsidRPr="006B30FE">
        <w:rPr>
          <w:i/>
        </w:rPr>
        <w:t>таблица действительна для юридических лиц и структурных подразделений, входящих в состав юридического лица.</w:t>
      </w:r>
    </w:p>
    <w:p w:rsidR="006B30FE" w:rsidRPr="006B30FE" w:rsidRDefault="006B30FE" w:rsidP="006B30FE">
      <w:pPr>
        <w:pStyle w:val="ac"/>
        <w:spacing w:line="235" w:lineRule="auto"/>
        <w:ind w:left="0" w:firstLine="357"/>
        <w:jc w:val="both"/>
        <w:rPr>
          <w:i/>
        </w:rPr>
      </w:pPr>
    </w:p>
    <w:p w:rsidR="006B30FE" w:rsidRDefault="006B30FE" w:rsidP="006B30FE">
      <w:pPr>
        <w:pStyle w:val="ac"/>
        <w:spacing w:line="235" w:lineRule="auto"/>
        <w:ind w:left="0" w:firstLine="357"/>
        <w:jc w:val="both"/>
        <w:rPr>
          <w:b/>
        </w:rPr>
      </w:pPr>
      <w:r w:rsidRPr="006B30FE">
        <w:rPr>
          <w:b/>
        </w:rPr>
        <w:t>Сведения о строительстве, реконструкции, капитальном ремонте учреждений</w:t>
      </w:r>
    </w:p>
    <w:p w:rsidR="006B30FE" w:rsidRPr="006B30FE" w:rsidRDefault="006B30FE" w:rsidP="006B30FE">
      <w:pPr>
        <w:pStyle w:val="ac"/>
        <w:spacing w:line="235" w:lineRule="auto"/>
        <w:ind w:left="0" w:firstLine="357"/>
        <w:jc w:val="both"/>
        <w:rPr>
          <w:b/>
        </w:rPr>
      </w:pPr>
    </w:p>
    <w:tbl>
      <w:tblPr>
        <w:tblStyle w:val="af5"/>
        <w:tblW w:w="14379" w:type="dxa"/>
        <w:jc w:val="center"/>
        <w:tblLook w:val="04A0" w:firstRow="1" w:lastRow="0" w:firstColumn="1" w:lastColumn="0" w:noHBand="0" w:noVBand="1"/>
      </w:tblPr>
      <w:tblGrid>
        <w:gridCol w:w="2405"/>
        <w:gridCol w:w="7938"/>
        <w:gridCol w:w="1335"/>
        <w:gridCol w:w="1113"/>
        <w:gridCol w:w="1588"/>
      </w:tblGrid>
      <w:tr w:rsidR="006B30FE" w:rsidTr="006B30FE">
        <w:trPr>
          <w:jc w:val="center"/>
        </w:trPr>
        <w:tc>
          <w:tcPr>
            <w:tcW w:w="2405" w:type="dxa"/>
            <w:vMerge w:val="restart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работ</w:t>
            </w:r>
          </w:p>
        </w:tc>
        <w:tc>
          <w:tcPr>
            <w:tcW w:w="7938" w:type="dxa"/>
            <w:vMerge w:val="restart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наименование учреждения, населенный пункт</w:t>
            </w:r>
          </w:p>
        </w:tc>
        <w:tc>
          <w:tcPr>
            <w:tcW w:w="4036" w:type="dxa"/>
            <w:gridSpan w:val="3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средства, </w:t>
            </w:r>
          </w:p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тыс. руб.</w:t>
            </w:r>
          </w:p>
        </w:tc>
      </w:tr>
      <w:tr w:rsidR="006B30FE" w:rsidTr="006B30FE">
        <w:trPr>
          <w:jc w:val="center"/>
        </w:trPr>
        <w:tc>
          <w:tcPr>
            <w:tcW w:w="2405" w:type="dxa"/>
            <w:vMerge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федеральные</w:t>
            </w:r>
          </w:p>
        </w:tc>
        <w:tc>
          <w:tcPr>
            <w:tcW w:w="1113" w:type="dxa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областные</w:t>
            </w:r>
          </w:p>
        </w:tc>
        <w:tc>
          <w:tcPr>
            <w:tcW w:w="1588" w:type="dxa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муниципальные</w:t>
            </w: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pacing w:val="-8"/>
                <w:sz w:val="20"/>
                <w:szCs w:val="20"/>
              </w:rPr>
              <w:t>Сдано в эксплуатацию</w:t>
            </w:r>
            <w:r w:rsidRPr="006B30FE">
              <w:rPr>
                <w:sz w:val="20"/>
                <w:szCs w:val="20"/>
              </w:rPr>
              <w:t xml:space="preserve"> после масштабной реконструкции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pacing w:val="-8"/>
                <w:sz w:val="20"/>
                <w:szCs w:val="20"/>
              </w:rPr>
              <w:t>Сдано в эксплуатацию</w:t>
            </w:r>
            <w:r w:rsidRPr="006B30FE">
              <w:rPr>
                <w:sz w:val="20"/>
                <w:szCs w:val="20"/>
              </w:rPr>
              <w:t xml:space="preserve"> после капитального ремонта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B30FE" w:rsidRPr="00941C52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p w:rsidR="006B30FE" w:rsidRPr="006B30FE" w:rsidRDefault="006B30FE" w:rsidP="006B30FE">
      <w:pPr>
        <w:pStyle w:val="ac"/>
        <w:ind w:left="0" w:firstLine="357"/>
        <w:jc w:val="both"/>
        <w:rPr>
          <w:b/>
        </w:rPr>
      </w:pPr>
      <w:r w:rsidRPr="006B30FE">
        <w:rPr>
          <w:b/>
        </w:rPr>
        <w:t>Потребность в строительстве организаций культуры</w:t>
      </w:r>
    </w:p>
    <w:p w:rsidR="006B30FE" w:rsidRPr="00941C52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tbl>
      <w:tblPr>
        <w:tblStyle w:val="af5"/>
        <w:tblW w:w="14375" w:type="dxa"/>
        <w:jc w:val="center"/>
        <w:tblLayout w:type="fixed"/>
        <w:tblLook w:val="04A0" w:firstRow="1" w:lastRow="0" w:firstColumn="1" w:lastColumn="0" w:noHBand="0" w:noVBand="1"/>
      </w:tblPr>
      <w:tblGrid>
        <w:gridCol w:w="6516"/>
        <w:gridCol w:w="2410"/>
        <w:gridCol w:w="3543"/>
        <w:gridCol w:w="1906"/>
      </w:tblGrid>
      <w:tr w:rsidR="006B30FE" w:rsidRPr="00632D4E" w:rsidTr="006B30FE">
        <w:trPr>
          <w:jc w:val="center"/>
        </w:trPr>
        <w:tc>
          <w:tcPr>
            <w:tcW w:w="651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Учреждение с указанием населенного пункта</w:t>
            </w:r>
          </w:p>
        </w:tc>
        <w:tc>
          <w:tcPr>
            <w:tcW w:w="2410" w:type="dxa"/>
            <w:vAlign w:val="center"/>
          </w:tcPr>
          <w:p w:rsid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Потребность в финансировании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  <w:tc>
          <w:tcPr>
            <w:tcW w:w="3543" w:type="dxa"/>
            <w:vAlign w:val="center"/>
          </w:tcPr>
          <w:p w:rsid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Обоснование потребности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(краткое описание)</w:t>
            </w:r>
          </w:p>
        </w:tc>
        <w:tc>
          <w:tcPr>
            <w:tcW w:w="190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наличие/отсутствие ПСД</w:t>
            </w:r>
          </w:p>
        </w:tc>
      </w:tr>
      <w:tr w:rsidR="006B30FE" w:rsidRPr="00632D4E" w:rsidTr="006B30FE">
        <w:trPr>
          <w:jc w:val="center"/>
        </w:trPr>
        <w:tc>
          <w:tcPr>
            <w:tcW w:w="6516" w:type="dxa"/>
          </w:tcPr>
          <w:p w:rsidR="006B30FE" w:rsidRPr="00851062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6B30FE" w:rsidRPr="00851062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B30FE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p w:rsidR="006B30FE" w:rsidRPr="004E2BDD" w:rsidRDefault="006B30FE" w:rsidP="004E2BDD">
      <w:pPr>
        <w:jc w:val="both"/>
        <w:rPr>
          <w:b/>
          <w:sz w:val="16"/>
          <w:szCs w:val="16"/>
        </w:rPr>
      </w:pPr>
    </w:p>
    <w:p w:rsidR="006B30FE" w:rsidRPr="006B30FE" w:rsidRDefault="006B30FE" w:rsidP="006B30FE">
      <w:pPr>
        <w:pStyle w:val="ac"/>
        <w:ind w:left="0" w:firstLine="357"/>
        <w:jc w:val="both"/>
        <w:rPr>
          <w:b/>
        </w:rPr>
      </w:pPr>
      <w:r w:rsidRPr="006B30FE">
        <w:rPr>
          <w:b/>
        </w:rPr>
        <w:t>Потребность в реконструкции организаций культуры</w:t>
      </w:r>
    </w:p>
    <w:p w:rsidR="006B30FE" w:rsidRPr="00941C52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tbl>
      <w:tblPr>
        <w:tblStyle w:val="af5"/>
        <w:tblW w:w="14546" w:type="dxa"/>
        <w:tblInd w:w="250" w:type="dxa"/>
        <w:tblLook w:val="04A0" w:firstRow="1" w:lastRow="0" w:firstColumn="1" w:lastColumn="0" w:noHBand="0" w:noVBand="1"/>
      </w:tblPr>
      <w:tblGrid>
        <w:gridCol w:w="5274"/>
        <w:gridCol w:w="2835"/>
        <w:gridCol w:w="4536"/>
        <w:gridCol w:w="1901"/>
      </w:tblGrid>
      <w:tr w:rsidR="006B30FE" w:rsidRPr="00632D4E" w:rsidTr="006B30FE">
        <w:tc>
          <w:tcPr>
            <w:tcW w:w="5274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Учреждение с указанием населенного пункта</w:t>
            </w:r>
          </w:p>
        </w:tc>
        <w:tc>
          <w:tcPr>
            <w:tcW w:w="2835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Потребность в финансировании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  <w:tc>
          <w:tcPr>
            <w:tcW w:w="453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Обоснование потребности (краткое описание)</w:t>
            </w:r>
          </w:p>
        </w:tc>
        <w:tc>
          <w:tcPr>
            <w:tcW w:w="1901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наличие/отсутствие ПСД</w:t>
            </w:r>
          </w:p>
        </w:tc>
      </w:tr>
      <w:tr w:rsidR="006B30FE" w:rsidTr="006B30FE">
        <w:tc>
          <w:tcPr>
            <w:tcW w:w="5274" w:type="dxa"/>
          </w:tcPr>
          <w:p w:rsidR="006B30FE" w:rsidRPr="00FA5253" w:rsidRDefault="007208A9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культуры д. Черемушка</w:t>
            </w:r>
          </w:p>
        </w:tc>
        <w:tc>
          <w:tcPr>
            <w:tcW w:w="2835" w:type="dxa"/>
          </w:tcPr>
          <w:p w:rsidR="006B30FE" w:rsidRPr="006B30FE" w:rsidRDefault="009670E2" w:rsidP="00F35952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27 23</w:t>
            </w:r>
            <w:r w:rsidR="00F3595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30FE" w:rsidRPr="00FA5253" w:rsidRDefault="001C1361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Крыша протекает, </w:t>
            </w: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  <w:r>
              <w:rPr>
                <w:sz w:val="20"/>
                <w:szCs w:val="20"/>
              </w:rPr>
              <w:t xml:space="preserve"> и крыльцо требует замены; линолеум и напольные покрытия разорваны; требуется замена электропроводки, в том числе электрических электронагревателей; стены из ГКЛ сильно загрязнены и морально устарели; туалетов и душевых нет, так как </w:t>
            </w:r>
            <w:r>
              <w:rPr>
                <w:sz w:val="20"/>
                <w:szCs w:val="20"/>
              </w:rPr>
              <w:lastRenderedPageBreak/>
              <w:t>системы водоснабжения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канализации, вентиляции отсутствуют; принудительная вентиляция в подвальном помещении не работоспособна; подвальное помещение в удовлетворительном состоянии.</w:t>
            </w:r>
          </w:p>
        </w:tc>
        <w:tc>
          <w:tcPr>
            <w:tcW w:w="1901" w:type="dxa"/>
          </w:tcPr>
          <w:p w:rsidR="006B30FE" w:rsidRPr="006B30FE" w:rsidRDefault="007208A9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Наличие ПСД</w:t>
            </w:r>
          </w:p>
        </w:tc>
      </w:tr>
    </w:tbl>
    <w:p w:rsidR="006B30FE" w:rsidRDefault="006B30FE" w:rsidP="006B30FE">
      <w:pPr>
        <w:pStyle w:val="ac"/>
        <w:ind w:left="0" w:firstLine="357"/>
        <w:jc w:val="both"/>
        <w:rPr>
          <w:i/>
        </w:rPr>
      </w:pPr>
    </w:p>
    <w:p w:rsidR="00AA7B9D" w:rsidRPr="006B30FE" w:rsidRDefault="00AA7B9D" w:rsidP="006B30FE">
      <w:pPr>
        <w:pStyle w:val="ac"/>
        <w:ind w:left="0" w:firstLine="357"/>
        <w:jc w:val="both"/>
        <w:rPr>
          <w:i/>
        </w:rPr>
      </w:pPr>
      <w:r>
        <w:rPr>
          <w:i/>
        </w:rPr>
        <w:t xml:space="preserve">В </w:t>
      </w:r>
      <w:proofErr w:type="spellStart"/>
      <w:r>
        <w:rPr>
          <w:i/>
        </w:rPr>
        <w:t>Ревяки</w:t>
      </w:r>
      <w:r w:rsidR="00CF75F0">
        <w:rPr>
          <w:i/>
        </w:rPr>
        <w:t>нском</w:t>
      </w:r>
      <w:proofErr w:type="spellEnd"/>
      <w:r w:rsidR="00CF75F0">
        <w:rPr>
          <w:i/>
        </w:rPr>
        <w:t xml:space="preserve"> муниципальном образовании </w:t>
      </w:r>
      <w:r>
        <w:rPr>
          <w:i/>
        </w:rPr>
        <w:t>1 учреждение культуры – Дом культуры д. Черемушка</w:t>
      </w:r>
      <w:r w:rsidR="00CF75F0">
        <w:rPr>
          <w:i/>
        </w:rPr>
        <w:t xml:space="preserve"> нуждается в капитальном ремонте. В 2021 году была проведена экспертиза ПСД</w:t>
      </w:r>
      <w:r w:rsidR="00A3153E">
        <w:rPr>
          <w:i/>
        </w:rPr>
        <w:t>. Получено положительное заключение государственной экспертизы</w:t>
      </w:r>
      <w:r w:rsidR="00F35952">
        <w:rPr>
          <w:i/>
        </w:rPr>
        <w:t xml:space="preserve">. </w:t>
      </w:r>
      <w:r w:rsidR="00A3153E">
        <w:rPr>
          <w:i/>
        </w:rPr>
        <w:t>На экспертизу было потрачено 123 983, 46 руб.</w:t>
      </w:r>
    </w:p>
    <w:p w:rsidR="006B30FE" w:rsidRDefault="006B30FE" w:rsidP="006B30FE">
      <w:pPr>
        <w:pStyle w:val="ac"/>
        <w:numPr>
          <w:ilvl w:val="0"/>
          <w:numId w:val="8"/>
        </w:numPr>
        <w:jc w:val="both"/>
        <w:rPr>
          <w:b/>
        </w:rPr>
      </w:pPr>
      <w:r w:rsidRPr="006B30FE">
        <w:rPr>
          <w:b/>
        </w:rPr>
        <w:t>Развернутые сведения о культурно-досуговых учреждениях</w:t>
      </w:r>
    </w:p>
    <w:p w:rsidR="006B30FE" w:rsidRPr="006B30FE" w:rsidRDefault="006B30FE" w:rsidP="006B30FE">
      <w:pPr>
        <w:pStyle w:val="ac"/>
        <w:ind w:left="644"/>
        <w:jc w:val="both"/>
        <w:rPr>
          <w:b/>
        </w:rPr>
      </w:pPr>
    </w:p>
    <w:tbl>
      <w:tblPr>
        <w:tblW w:w="12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2551"/>
        <w:gridCol w:w="2126"/>
        <w:gridCol w:w="2410"/>
        <w:gridCol w:w="13"/>
      </w:tblGrid>
      <w:tr w:rsidR="006B30FE" w:rsidRPr="00BC051A" w:rsidTr="006B30FE">
        <w:trPr>
          <w:jc w:val="center"/>
        </w:trPr>
        <w:tc>
          <w:tcPr>
            <w:tcW w:w="3397" w:type="dxa"/>
            <w:vMerge w:val="restart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Культурно-досуговые учреждения, всего единиц (юр. лица)</w:t>
            </w:r>
          </w:p>
        </w:tc>
        <w:tc>
          <w:tcPr>
            <w:tcW w:w="9227" w:type="dxa"/>
            <w:gridSpan w:val="5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Филиалы, структурные подразделения в их составе</w:t>
            </w:r>
          </w:p>
        </w:tc>
      </w:tr>
      <w:tr w:rsidR="006B30FE" w:rsidRPr="00BC051A" w:rsidTr="006B30FE">
        <w:trPr>
          <w:gridAfter w:val="1"/>
          <w:wAfter w:w="13" w:type="dxa"/>
          <w:jc w:val="center"/>
        </w:trPr>
        <w:tc>
          <w:tcPr>
            <w:tcW w:w="3397" w:type="dxa"/>
            <w:vMerge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Клубного вида (ед.)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Библиотечного вида (ед.)</w:t>
            </w:r>
          </w:p>
        </w:tc>
        <w:tc>
          <w:tcPr>
            <w:tcW w:w="212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Музейного вида (ед.)</w:t>
            </w:r>
          </w:p>
        </w:tc>
        <w:tc>
          <w:tcPr>
            <w:tcW w:w="2410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Другие (указать какие)</w:t>
            </w:r>
          </w:p>
        </w:tc>
      </w:tr>
      <w:tr w:rsidR="006B30FE" w:rsidRPr="00BC051A" w:rsidTr="006B30FE">
        <w:trPr>
          <w:gridAfter w:val="1"/>
          <w:wAfter w:w="13" w:type="dxa"/>
          <w:jc w:val="center"/>
        </w:trPr>
        <w:tc>
          <w:tcPr>
            <w:tcW w:w="3397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5</w:t>
            </w:r>
          </w:p>
        </w:tc>
      </w:tr>
      <w:tr w:rsidR="006B30FE" w:rsidRPr="00BC051A" w:rsidTr="006B30FE">
        <w:trPr>
          <w:gridAfter w:val="1"/>
          <w:wAfter w:w="13" w:type="dxa"/>
          <w:jc w:val="center"/>
        </w:trPr>
        <w:tc>
          <w:tcPr>
            <w:tcW w:w="3397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ind w:left="0" w:firstLine="357"/>
        <w:jc w:val="both"/>
        <w:rPr>
          <w:b/>
          <w:i/>
        </w:rPr>
      </w:pPr>
    </w:p>
    <w:p w:rsidR="006B30FE" w:rsidRPr="00012BFE" w:rsidRDefault="006B30FE" w:rsidP="006B30FE">
      <w:pPr>
        <w:pStyle w:val="ac"/>
        <w:tabs>
          <w:tab w:val="left" w:pos="0"/>
        </w:tabs>
        <w:ind w:left="0" w:firstLine="357"/>
        <w:jc w:val="both"/>
        <w:rPr>
          <w:i/>
          <w:sz w:val="20"/>
          <w:szCs w:val="20"/>
        </w:rPr>
      </w:pPr>
    </w:p>
    <w:p w:rsidR="006B30FE" w:rsidRPr="006B30FE" w:rsidRDefault="006B30FE" w:rsidP="006B30FE">
      <w:pPr>
        <w:pStyle w:val="ac"/>
        <w:numPr>
          <w:ilvl w:val="0"/>
          <w:numId w:val="8"/>
        </w:numPr>
        <w:ind w:left="357" w:firstLine="0"/>
        <w:rPr>
          <w:b/>
        </w:rPr>
      </w:pPr>
      <w:r w:rsidRPr="006B30FE">
        <w:rPr>
          <w:b/>
        </w:rPr>
        <w:t>Сведения о типах учреждений в сфере культуры</w:t>
      </w:r>
    </w:p>
    <w:p w:rsidR="006B30FE" w:rsidRPr="006B30FE" w:rsidRDefault="006B30FE" w:rsidP="006B30FE">
      <w:pPr>
        <w:pStyle w:val="ac"/>
        <w:ind w:left="357"/>
        <w:rPr>
          <w:b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1"/>
        <w:gridCol w:w="1277"/>
        <w:gridCol w:w="1134"/>
        <w:gridCol w:w="1275"/>
        <w:gridCol w:w="1134"/>
        <w:gridCol w:w="1134"/>
        <w:gridCol w:w="1276"/>
      </w:tblGrid>
      <w:tr w:rsidR="006B30FE" w:rsidRPr="006B30FE" w:rsidTr="006B30FE">
        <w:trPr>
          <w:cantSplit/>
          <w:trHeight w:val="674"/>
          <w:jc w:val="center"/>
        </w:trPr>
        <w:tc>
          <w:tcPr>
            <w:tcW w:w="562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>п</w:t>
            </w:r>
            <w:proofErr w:type="gramEnd"/>
            <w:r w:rsidRPr="006B30FE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учреждений</w:t>
            </w:r>
          </w:p>
        </w:tc>
        <w:tc>
          <w:tcPr>
            <w:tcW w:w="2411" w:type="dxa"/>
            <w:gridSpan w:val="2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Казенные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(ед.)</w:t>
            </w:r>
          </w:p>
        </w:tc>
        <w:tc>
          <w:tcPr>
            <w:tcW w:w="2409" w:type="dxa"/>
            <w:gridSpan w:val="2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Бюджетные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(ед.)</w:t>
            </w:r>
          </w:p>
        </w:tc>
        <w:tc>
          <w:tcPr>
            <w:tcW w:w="2410" w:type="dxa"/>
            <w:gridSpan w:val="2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Автономные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(ед.)</w:t>
            </w: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B30FE" w:rsidRPr="006B30FE" w:rsidRDefault="00A511E0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6B30FE" w:rsidRPr="006B30FE" w:rsidRDefault="00A511E0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  <w:vAlign w:val="center"/>
          </w:tcPr>
          <w:p w:rsidR="006B30FE" w:rsidRPr="006B30FE" w:rsidRDefault="00A511E0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6B30FE" w:rsidRPr="006B30FE" w:rsidRDefault="00A511E0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6B30FE" w:rsidRPr="006B30FE" w:rsidRDefault="00A511E0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6B30FE" w:rsidRPr="006B30FE" w:rsidRDefault="00A511E0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Культурно-досуговые</w:t>
            </w:r>
          </w:p>
        </w:tc>
        <w:tc>
          <w:tcPr>
            <w:tcW w:w="1277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6B30FE" w:rsidRPr="006B30FE" w:rsidRDefault="00FA525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FA525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FA525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30FE" w:rsidRPr="006B30FE" w:rsidRDefault="00FA525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277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277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277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Театры (профессиональные)</w:t>
            </w:r>
          </w:p>
        </w:tc>
        <w:tc>
          <w:tcPr>
            <w:tcW w:w="1277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Парки</w:t>
            </w:r>
          </w:p>
        </w:tc>
        <w:tc>
          <w:tcPr>
            <w:tcW w:w="1277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  <w:tc>
          <w:tcPr>
            <w:tcW w:w="1277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6B30FE" w:rsidRDefault="006B30FE" w:rsidP="006B30FE">
      <w:pPr>
        <w:jc w:val="both"/>
        <w:rPr>
          <w:sz w:val="20"/>
          <w:szCs w:val="20"/>
        </w:rPr>
      </w:pPr>
    </w:p>
    <w:p w:rsidR="006B30FE" w:rsidRPr="006B30FE" w:rsidRDefault="006B30FE" w:rsidP="006B30FE">
      <w:pPr>
        <w:pStyle w:val="ac"/>
        <w:numPr>
          <w:ilvl w:val="0"/>
          <w:numId w:val="12"/>
        </w:numPr>
        <w:ind w:left="0" w:firstLine="357"/>
        <w:jc w:val="both"/>
        <w:rPr>
          <w:b/>
        </w:rPr>
      </w:pPr>
      <w:r w:rsidRPr="006B30FE">
        <w:rPr>
          <w:b/>
        </w:rPr>
        <w:t xml:space="preserve">Сведения о формах </w:t>
      </w:r>
      <w:proofErr w:type="spellStart"/>
      <w:r w:rsidRPr="006B30FE">
        <w:rPr>
          <w:b/>
        </w:rPr>
        <w:t>внестационарного</w:t>
      </w:r>
      <w:proofErr w:type="spellEnd"/>
      <w:r w:rsidRPr="006B30FE">
        <w:rPr>
          <w:b/>
        </w:rPr>
        <w:t xml:space="preserve"> обслуживания населения МО (автоклубы, </w:t>
      </w:r>
      <w:proofErr w:type="spellStart"/>
      <w:r w:rsidRPr="006B30FE">
        <w:rPr>
          <w:b/>
        </w:rPr>
        <w:t>библиобусы</w:t>
      </w:r>
      <w:proofErr w:type="spellEnd"/>
      <w:r w:rsidRPr="006B30FE">
        <w:rPr>
          <w:b/>
        </w:rPr>
        <w:t xml:space="preserve"> и т. п.)</w:t>
      </w:r>
    </w:p>
    <w:p w:rsidR="006B30FE" w:rsidRPr="0005780D" w:rsidRDefault="006B30FE" w:rsidP="006B30FE">
      <w:pPr>
        <w:pStyle w:val="ac"/>
        <w:ind w:left="644"/>
        <w:jc w:val="both"/>
        <w:rPr>
          <w:b/>
          <w:sz w:val="12"/>
          <w:szCs w:val="12"/>
        </w:rPr>
      </w:pPr>
    </w:p>
    <w:tbl>
      <w:tblPr>
        <w:tblStyle w:val="af5"/>
        <w:tblW w:w="14333" w:type="dxa"/>
        <w:jc w:val="center"/>
        <w:tblLook w:val="04A0" w:firstRow="1" w:lastRow="0" w:firstColumn="1" w:lastColumn="0" w:noHBand="0" w:noVBand="1"/>
      </w:tblPr>
      <w:tblGrid>
        <w:gridCol w:w="408"/>
        <w:gridCol w:w="2422"/>
        <w:gridCol w:w="2835"/>
        <w:gridCol w:w="2025"/>
        <w:gridCol w:w="2027"/>
        <w:gridCol w:w="1709"/>
        <w:gridCol w:w="1585"/>
        <w:gridCol w:w="1322"/>
      </w:tblGrid>
      <w:tr w:rsidR="006B30FE" w:rsidTr="006B30FE">
        <w:trPr>
          <w:cantSplit/>
          <w:trHeight w:val="1966"/>
          <w:jc w:val="center"/>
        </w:trPr>
        <w:tc>
          <w:tcPr>
            <w:tcW w:w="408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422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 xml:space="preserve">Наименование формы обслуживания (автоклуб, </w:t>
            </w:r>
            <w:proofErr w:type="spellStart"/>
            <w:r w:rsidRPr="006B30FE">
              <w:rPr>
                <w:sz w:val="20"/>
                <w:szCs w:val="20"/>
              </w:rPr>
              <w:t>библиобус</w:t>
            </w:r>
            <w:proofErr w:type="spellEnd"/>
            <w:r w:rsidRPr="006B30FE">
              <w:rPr>
                <w:sz w:val="20"/>
                <w:szCs w:val="20"/>
              </w:rPr>
              <w:t>, другие формы (указать какие)</w:t>
            </w:r>
            <w:proofErr w:type="gramEnd"/>
          </w:p>
        </w:tc>
        <w:tc>
          <w:tcPr>
            <w:tcW w:w="2835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Наименование учреждения, в структуру которого входит указанная форма</w:t>
            </w:r>
          </w:p>
        </w:tc>
        <w:tc>
          <w:tcPr>
            <w:tcW w:w="2025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Марка транспортного средства, количество мест</w:t>
            </w:r>
          </w:p>
        </w:tc>
        <w:tc>
          <w:tcPr>
            <w:tcW w:w="2027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>Специализированное оборудование (перечислить</w:t>
            </w:r>
            <w:proofErr w:type="gramEnd"/>
          </w:p>
        </w:tc>
        <w:tc>
          <w:tcPr>
            <w:tcW w:w="1709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Штатные единицы обслуживающего персонала (перечислить должности)</w:t>
            </w:r>
          </w:p>
        </w:tc>
        <w:tc>
          <w:tcPr>
            <w:tcW w:w="1585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обслуживаемых населенных пунктов</w:t>
            </w:r>
          </w:p>
        </w:tc>
        <w:tc>
          <w:tcPr>
            <w:tcW w:w="1322" w:type="dxa"/>
            <w:vAlign w:val="center"/>
          </w:tcPr>
          <w:p w:rsidR="006B30FE" w:rsidRPr="006B30FE" w:rsidRDefault="00A511E0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выездами за 2021</w:t>
            </w:r>
            <w:r w:rsidR="006B30FE" w:rsidRPr="006B30FE">
              <w:rPr>
                <w:sz w:val="20"/>
                <w:szCs w:val="20"/>
              </w:rPr>
              <w:t xml:space="preserve"> г. (чел)</w:t>
            </w:r>
          </w:p>
        </w:tc>
      </w:tr>
      <w:tr w:rsidR="006B30FE" w:rsidTr="006B30FE">
        <w:trPr>
          <w:cantSplit/>
          <w:trHeight w:val="272"/>
          <w:jc w:val="center"/>
        </w:trPr>
        <w:tc>
          <w:tcPr>
            <w:tcW w:w="408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1</w:t>
            </w:r>
          </w:p>
        </w:tc>
        <w:tc>
          <w:tcPr>
            <w:tcW w:w="2422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5</w:t>
            </w:r>
          </w:p>
        </w:tc>
        <w:tc>
          <w:tcPr>
            <w:tcW w:w="1709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6</w:t>
            </w:r>
          </w:p>
        </w:tc>
        <w:tc>
          <w:tcPr>
            <w:tcW w:w="1585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7</w:t>
            </w:r>
          </w:p>
        </w:tc>
        <w:tc>
          <w:tcPr>
            <w:tcW w:w="1322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8</w:t>
            </w:r>
          </w:p>
        </w:tc>
      </w:tr>
      <w:tr w:rsidR="008C6528" w:rsidRPr="006B30FE" w:rsidTr="000F56F9">
        <w:trPr>
          <w:cantSplit/>
          <w:trHeight w:val="272"/>
          <w:jc w:val="center"/>
        </w:trPr>
        <w:tc>
          <w:tcPr>
            <w:tcW w:w="408" w:type="dxa"/>
            <w:vAlign w:val="center"/>
          </w:tcPr>
          <w:p w:rsidR="008C6528" w:rsidRPr="006B30FE" w:rsidRDefault="008C6528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1</w:t>
            </w:r>
          </w:p>
        </w:tc>
        <w:tc>
          <w:tcPr>
            <w:tcW w:w="2422" w:type="dxa"/>
            <w:vAlign w:val="center"/>
          </w:tcPr>
          <w:p w:rsidR="008C6528" w:rsidRPr="006B30FE" w:rsidRDefault="003976B7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8C6528" w:rsidRPr="006B30FE" w:rsidRDefault="003976B7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025" w:type="dxa"/>
            <w:vAlign w:val="center"/>
          </w:tcPr>
          <w:p w:rsidR="008C6528" w:rsidRPr="006B30FE" w:rsidRDefault="003976B7" w:rsidP="00BF5B7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7" w:type="dxa"/>
            <w:vAlign w:val="center"/>
          </w:tcPr>
          <w:p w:rsidR="008C6528" w:rsidRPr="006B30FE" w:rsidRDefault="00BF5B79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9" w:type="dxa"/>
            <w:vAlign w:val="center"/>
          </w:tcPr>
          <w:p w:rsidR="008C6528" w:rsidRPr="006B30FE" w:rsidRDefault="003976B7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585" w:type="dxa"/>
            <w:vAlign w:val="center"/>
          </w:tcPr>
          <w:p w:rsidR="008C6528" w:rsidRPr="006B30FE" w:rsidRDefault="003976B7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  <w:vAlign w:val="center"/>
          </w:tcPr>
          <w:p w:rsidR="008C6528" w:rsidRPr="006B30FE" w:rsidRDefault="003976B7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Default="006B30FE" w:rsidP="006B30FE">
      <w:pPr>
        <w:pStyle w:val="ac"/>
        <w:ind w:left="644"/>
        <w:jc w:val="both"/>
        <w:rPr>
          <w:b/>
          <w:sz w:val="12"/>
          <w:szCs w:val="12"/>
        </w:rPr>
      </w:pPr>
    </w:p>
    <w:p w:rsidR="00BF5B79" w:rsidRPr="00BF5B79" w:rsidRDefault="003976B7" w:rsidP="00BF5B79">
      <w:pPr>
        <w:ind w:left="644"/>
        <w:contextualSpacing/>
        <w:jc w:val="both"/>
      </w:pPr>
      <w:r>
        <w:t xml:space="preserve">В 2021 году библиотека д. Ревякина не выезжала в другие населенные пункты Ревякинского МО по </w:t>
      </w:r>
      <w:proofErr w:type="spellStart"/>
      <w:r>
        <w:t>внестационарному</w:t>
      </w:r>
      <w:proofErr w:type="spellEnd"/>
      <w:r>
        <w:t xml:space="preserve"> обслуживанию населения</w:t>
      </w:r>
      <w:proofErr w:type="gramStart"/>
      <w:r>
        <w:t>.</w:t>
      </w:r>
      <w:r w:rsidR="00BF5B79" w:rsidRPr="00BF5B79">
        <w:t>.</w:t>
      </w:r>
      <w:proofErr w:type="gramEnd"/>
    </w:p>
    <w:p w:rsidR="006B30FE" w:rsidRPr="006B30FE" w:rsidRDefault="006B30FE" w:rsidP="006B30FE">
      <w:pPr>
        <w:pStyle w:val="ac"/>
        <w:ind w:left="644"/>
        <w:jc w:val="both"/>
        <w:rPr>
          <w:i/>
        </w:rPr>
      </w:pPr>
    </w:p>
    <w:p w:rsidR="006B30FE" w:rsidRPr="006B30FE" w:rsidRDefault="006B30FE" w:rsidP="006B30FE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6B30FE">
        <w:rPr>
          <w:b/>
        </w:rPr>
        <w:t>Культурные события, акции, мероприятия</w:t>
      </w:r>
    </w:p>
    <w:p w:rsidR="002512A3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5.1. Главные</w:t>
      </w:r>
      <w:r w:rsidR="00A511E0">
        <w:t xml:space="preserve"> культурные события и акции 2021</w:t>
      </w:r>
      <w:r w:rsidRPr="006B30FE">
        <w:t xml:space="preserve"> г. </w:t>
      </w:r>
    </w:p>
    <w:p w:rsidR="00BF5B79" w:rsidRDefault="00A511E0" w:rsidP="009D32C3">
      <w:pPr>
        <w:shd w:val="clear" w:color="auto" w:fill="FFFFFF"/>
        <w:spacing w:after="240"/>
        <w:ind w:firstLine="708"/>
        <w:jc w:val="both"/>
        <w:textAlignment w:val="baseline"/>
      </w:pPr>
      <w:r>
        <w:t>2021</w:t>
      </w:r>
      <w:r w:rsidR="009D32C3">
        <w:t xml:space="preserve"> год – Год</w:t>
      </w:r>
      <w:r>
        <w:t xml:space="preserve"> Байкала</w:t>
      </w:r>
      <w:r w:rsidR="009D32C3">
        <w:t xml:space="preserve"> </w:t>
      </w:r>
      <w:r w:rsidR="00BF5B79" w:rsidRPr="00BF5B79">
        <w:t>в России. В Домах культуры Ревякинского муниципального образования было запланировано и проведено много мероприятий, приуроченных этому событию</w:t>
      </w:r>
      <w:r w:rsidR="00086ED0">
        <w:t xml:space="preserve"> и другим значимым событиям</w:t>
      </w:r>
      <w:r w:rsidR="00BF5B79" w:rsidRPr="00BF5B79">
        <w:t>. Хочется выдели</w:t>
      </w:r>
      <w:r w:rsidR="00C071A7">
        <w:t>ть самые значимые</w:t>
      </w:r>
      <w:r w:rsidR="00E510D4">
        <w:t xml:space="preserve"> мероприятия.</w:t>
      </w:r>
    </w:p>
    <w:p w:rsidR="004E2BDD" w:rsidRDefault="00EE4A2E" w:rsidP="004E2BDD">
      <w:pPr>
        <w:pStyle w:val="ac"/>
        <w:numPr>
          <w:ilvl w:val="0"/>
          <w:numId w:val="44"/>
        </w:numPr>
        <w:shd w:val="clear" w:color="auto" w:fill="FFFFFF"/>
        <w:spacing w:after="240"/>
        <w:jc w:val="both"/>
        <w:textAlignment w:val="baseline"/>
        <w:rPr>
          <w:rFonts w:eastAsia="Calibri"/>
          <w:lang w:eastAsia="en-US"/>
        </w:rPr>
      </w:pPr>
      <w:r w:rsidRPr="00DD7B1A">
        <w:rPr>
          <w:b/>
        </w:rPr>
        <w:t>Отчетный концерт творческих коллективов «Сказ о Байкале и его дочери Ангаре»</w:t>
      </w:r>
      <w:r w:rsidR="005D6C18" w:rsidRPr="00DD7B1A">
        <w:rPr>
          <w:b/>
        </w:rPr>
        <w:t xml:space="preserve"> </w:t>
      </w:r>
      <w:r w:rsidR="005D6C18" w:rsidRPr="005D6C18">
        <w:t>проходил в рамках</w:t>
      </w:r>
      <w:r w:rsidR="005D6C18" w:rsidRPr="00DD7B1A">
        <w:rPr>
          <w:b/>
        </w:rPr>
        <w:t xml:space="preserve"> </w:t>
      </w:r>
      <w:r w:rsidR="005D6C18" w:rsidRPr="00DD7B1A">
        <w:rPr>
          <w:rFonts w:eastAsia="Calibri"/>
          <w:lang w:eastAsia="en-US"/>
        </w:rPr>
        <w:t>районно</w:t>
      </w:r>
      <w:r w:rsidR="004E2BDD">
        <w:rPr>
          <w:rFonts w:eastAsia="Calibri"/>
          <w:lang w:eastAsia="en-US"/>
        </w:rPr>
        <w:t>го конкурса.</w:t>
      </w:r>
    </w:p>
    <w:p w:rsidR="00CD754B" w:rsidRPr="004E2BDD" w:rsidRDefault="004E2BDD" w:rsidP="004E2BDD">
      <w:pPr>
        <w:shd w:val="clear" w:color="auto" w:fill="FFFFFF"/>
        <w:spacing w:after="240"/>
        <w:ind w:left="360"/>
        <w:jc w:val="both"/>
        <w:textAlignment w:val="baseline"/>
        <w:rPr>
          <w:rFonts w:eastAsia="Calibri"/>
          <w:lang w:eastAsia="en-US"/>
        </w:rPr>
      </w:pPr>
      <w:r w:rsidRPr="004E2BDD">
        <w:rPr>
          <w:rFonts w:eastAsia="Calibri"/>
          <w:lang w:eastAsia="en-US"/>
        </w:rPr>
        <w:t xml:space="preserve"> </w:t>
      </w:r>
      <w:proofErr w:type="gramStart"/>
      <w:r w:rsidRPr="004E2BDD">
        <w:rPr>
          <w:rFonts w:eastAsia="Calibri"/>
          <w:lang w:eastAsia="en-US"/>
        </w:rPr>
        <w:t xml:space="preserve">В </w:t>
      </w:r>
      <w:r w:rsidR="00F35952" w:rsidRPr="004E2BDD">
        <w:rPr>
          <w:rFonts w:eastAsia="Calibri"/>
          <w:lang w:eastAsia="en-US"/>
        </w:rPr>
        <w:t>отчетном концерте</w:t>
      </w:r>
      <w:r w:rsidR="005D6C18" w:rsidRPr="004E2BDD">
        <w:rPr>
          <w:rFonts w:eastAsia="Calibri"/>
          <w:lang w:eastAsia="en-US"/>
        </w:rPr>
        <w:t xml:space="preserve"> приняли участие творческие коллективы ДК д. Ревякина:  вокальный ансамбль «Зоренька» (рук.</w:t>
      </w:r>
      <w:proofErr w:type="gramEnd"/>
      <w:r w:rsidR="005D6C18" w:rsidRPr="004E2BDD">
        <w:rPr>
          <w:rFonts w:eastAsia="Calibri"/>
          <w:lang w:eastAsia="en-US"/>
        </w:rPr>
        <w:t xml:space="preserve"> </w:t>
      </w:r>
      <w:proofErr w:type="spellStart"/>
      <w:r w:rsidR="005D6C18" w:rsidRPr="004E2BDD">
        <w:rPr>
          <w:rFonts w:eastAsia="Calibri"/>
          <w:lang w:eastAsia="en-US"/>
        </w:rPr>
        <w:t>Обедин</w:t>
      </w:r>
      <w:proofErr w:type="spellEnd"/>
      <w:r w:rsidR="005D6C18" w:rsidRPr="004E2BDD">
        <w:rPr>
          <w:rFonts w:eastAsia="Calibri"/>
          <w:lang w:eastAsia="en-US"/>
        </w:rPr>
        <w:t xml:space="preserve"> Ю.В.); хореографический коллектив: </w:t>
      </w:r>
      <w:proofErr w:type="gramStart"/>
      <w:r w:rsidR="005D6C18" w:rsidRPr="004E2BDD">
        <w:rPr>
          <w:rFonts w:eastAsia="Calibri"/>
          <w:lang w:eastAsia="en-US"/>
        </w:rPr>
        <w:t>«Акварель» (рук.</w:t>
      </w:r>
      <w:proofErr w:type="gramEnd"/>
      <w:r w:rsidR="005D6C18" w:rsidRPr="004E2BDD">
        <w:rPr>
          <w:rFonts w:eastAsia="Calibri"/>
          <w:lang w:eastAsia="en-US"/>
        </w:rPr>
        <w:t xml:space="preserve"> Кукуруза Н.А.); солистка Наумова Е.В.</w:t>
      </w:r>
      <w:r w:rsidR="00156D99" w:rsidRPr="004E2BDD">
        <w:rPr>
          <w:rFonts w:eastAsia="Calibri"/>
          <w:lang w:eastAsia="en-US"/>
        </w:rPr>
        <w:t xml:space="preserve">; дуэт Наумова Е.В. и </w:t>
      </w:r>
      <w:proofErr w:type="spellStart"/>
      <w:r w:rsidR="00156D99" w:rsidRPr="004E2BDD">
        <w:rPr>
          <w:rFonts w:eastAsia="Calibri"/>
          <w:lang w:eastAsia="en-US"/>
        </w:rPr>
        <w:t>Крыцина</w:t>
      </w:r>
      <w:proofErr w:type="spellEnd"/>
      <w:r w:rsidR="00156D99" w:rsidRPr="004E2BDD">
        <w:rPr>
          <w:rFonts w:eastAsia="Calibri"/>
          <w:lang w:eastAsia="en-US"/>
        </w:rPr>
        <w:t xml:space="preserve"> Т.Н.</w:t>
      </w:r>
      <w:r w:rsidR="005D6C18" w:rsidRPr="004E2BDD">
        <w:rPr>
          <w:rFonts w:eastAsia="Calibri"/>
          <w:lang w:eastAsia="en-US"/>
        </w:rPr>
        <w:t xml:space="preserve"> и участники театральных коллективов «Ералаш» и «Вдохновение»</w:t>
      </w:r>
      <w:r w:rsidR="003F1DAD" w:rsidRPr="004E2BDD">
        <w:rPr>
          <w:rFonts w:eastAsia="Calibri"/>
          <w:lang w:eastAsia="en-US"/>
        </w:rPr>
        <w:t>. В рамках творче</w:t>
      </w:r>
      <w:r w:rsidR="00433C32" w:rsidRPr="004E2BDD">
        <w:rPr>
          <w:rFonts w:eastAsia="Calibri"/>
          <w:lang w:eastAsia="en-US"/>
        </w:rPr>
        <w:t>ского отчета была оформлена в</w:t>
      </w:r>
      <w:r w:rsidR="003F1DAD" w:rsidRPr="004E2BDD">
        <w:rPr>
          <w:rFonts w:eastAsia="Calibri"/>
          <w:lang w:eastAsia="en-US"/>
        </w:rPr>
        <w:t>ыставка – экспозиция «Деревенька у Байкала»</w:t>
      </w:r>
      <w:r w:rsidR="00792A33" w:rsidRPr="004E2BDD">
        <w:rPr>
          <w:rFonts w:eastAsia="Calibri"/>
          <w:lang w:eastAsia="en-US"/>
        </w:rPr>
        <w:t>, п</w:t>
      </w:r>
      <w:r w:rsidR="00283E6B" w:rsidRPr="004E2BDD">
        <w:rPr>
          <w:rFonts w:eastAsia="Calibri"/>
          <w:lang w:eastAsia="en-US"/>
        </w:rPr>
        <w:t xml:space="preserve">одготовленная кружком «Умелые ручки», рук. </w:t>
      </w:r>
      <w:proofErr w:type="spellStart"/>
      <w:r w:rsidR="00283E6B" w:rsidRPr="004E2BDD">
        <w:rPr>
          <w:rFonts w:eastAsia="Calibri"/>
          <w:lang w:eastAsia="en-US"/>
        </w:rPr>
        <w:t>Костерич</w:t>
      </w:r>
      <w:proofErr w:type="spellEnd"/>
      <w:r w:rsidR="00283E6B" w:rsidRPr="004E2BDD">
        <w:rPr>
          <w:rFonts w:eastAsia="Calibri"/>
          <w:lang w:eastAsia="en-US"/>
        </w:rPr>
        <w:t xml:space="preserve"> Е.А. и мастерами декоративно прикладного творчества </w:t>
      </w:r>
      <w:r w:rsidR="00792A33" w:rsidRPr="004E2BDD">
        <w:rPr>
          <w:rFonts w:eastAsia="Calibri"/>
          <w:lang w:eastAsia="en-US"/>
        </w:rPr>
        <w:t>Г</w:t>
      </w:r>
      <w:r w:rsidR="00283E6B" w:rsidRPr="004E2BDD">
        <w:rPr>
          <w:rFonts w:eastAsia="Calibri"/>
          <w:lang w:eastAsia="en-US"/>
        </w:rPr>
        <w:t>аланов</w:t>
      </w:r>
      <w:r w:rsidR="00792A33" w:rsidRPr="004E2BDD">
        <w:rPr>
          <w:rFonts w:eastAsia="Calibri"/>
          <w:lang w:eastAsia="en-US"/>
        </w:rPr>
        <w:t>ой Г.П. и Петренко О.Е.</w:t>
      </w:r>
      <w:r w:rsidR="00086ED0">
        <w:rPr>
          <w:rFonts w:eastAsia="Calibri"/>
          <w:lang w:eastAsia="en-US"/>
        </w:rPr>
        <w:t xml:space="preserve"> По итогам конкурса заняли 5 место.</w:t>
      </w:r>
    </w:p>
    <w:p w:rsidR="00DD7B1A" w:rsidRPr="00B000C1" w:rsidRDefault="00DD7B1A" w:rsidP="00DD7B1A">
      <w:pPr>
        <w:pStyle w:val="ac"/>
        <w:numPr>
          <w:ilvl w:val="0"/>
          <w:numId w:val="44"/>
        </w:numPr>
        <w:shd w:val="clear" w:color="auto" w:fill="FFFFFF"/>
        <w:spacing w:after="240"/>
        <w:jc w:val="both"/>
        <w:textAlignment w:val="baseline"/>
      </w:pPr>
      <w:r>
        <w:rPr>
          <w:b/>
        </w:rPr>
        <w:t>Юбилей хора «Зоренька». Праздничный концерт</w:t>
      </w:r>
      <w:r w:rsidR="00F35952">
        <w:rPr>
          <w:b/>
        </w:rPr>
        <w:t xml:space="preserve"> «С песней по жизни».</w:t>
      </w:r>
      <w:r w:rsidR="002531A9">
        <w:rPr>
          <w:b/>
        </w:rPr>
        <w:t xml:space="preserve"> </w:t>
      </w:r>
      <w:r w:rsidR="002531A9" w:rsidRPr="002531A9">
        <w:t>В 2021 году хор отметил юбилей – 20 лет</w:t>
      </w:r>
      <w:r w:rsidR="004E2BDD">
        <w:t xml:space="preserve"> творческой </w:t>
      </w:r>
      <w:r w:rsidR="002531A9">
        <w:t>деятельности</w:t>
      </w:r>
      <w:r w:rsidR="002531A9" w:rsidRPr="002531A9">
        <w:t>.</w:t>
      </w:r>
      <w:r w:rsidR="00DE7361">
        <w:t xml:space="preserve"> На торжественное мероприятие были приглашены руководители и участники коллектива. </w:t>
      </w:r>
      <w:r w:rsidR="008C723A">
        <w:t xml:space="preserve">Администрация Ревякинского муниципального образования вручила благодарственные письма и подарки от спонсоров каждому участнику коллектива. </w:t>
      </w:r>
    </w:p>
    <w:p w:rsidR="002512A3" w:rsidRDefault="00B000C1" w:rsidP="006B30FE">
      <w:pPr>
        <w:pStyle w:val="ac"/>
        <w:numPr>
          <w:ilvl w:val="0"/>
          <w:numId w:val="44"/>
        </w:numPr>
        <w:shd w:val="clear" w:color="auto" w:fill="FFFFFF"/>
        <w:spacing w:after="240"/>
        <w:ind w:left="0" w:firstLine="357"/>
        <w:jc w:val="both"/>
        <w:textAlignment w:val="baseline"/>
      </w:pPr>
      <w:r w:rsidRPr="00DE7361">
        <w:rPr>
          <w:b/>
        </w:rPr>
        <w:t xml:space="preserve">Волонтерский марафон «Доброе дело». </w:t>
      </w:r>
      <w:r w:rsidR="00312B42" w:rsidRPr="00283E6B">
        <w:t>В рамках этого мероприятия состоялось несколько акций: Работники администрации, работники культуры и ученики МОУ ИРМО «</w:t>
      </w:r>
      <w:proofErr w:type="spellStart"/>
      <w:r w:rsidR="00312B42" w:rsidRPr="00283E6B">
        <w:t>Ревякинская</w:t>
      </w:r>
      <w:proofErr w:type="spellEnd"/>
      <w:r w:rsidR="00312B42" w:rsidRPr="00283E6B">
        <w:t xml:space="preserve"> СОШ» посетили тружеников тыла, проживающих в д. Бургаз, вручили им сладкие подарки и высадили саженцы деревьев. В </w:t>
      </w:r>
      <w:proofErr w:type="spellStart"/>
      <w:r w:rsidR="00312B42" w:rsidRPr="00283E6B">
        <w:t>Ревякинском</w:t>
      </w:r>
      <w:proofErr w:type="spellEnd"/>
      <w:r w:rsidR="00312B42" w:rsidRPr="00283E6B">
        <w:t xml:space="preserve"> МО проживает 45 «детей войны». </w:t>
      </w:r>
      <w:r w:rsidR="00283E6B">
        <w:t>Участники марафона</w:t>
      </w:r>
      <w:r w:rsidR="00283E6B" w:rsidRPr="00283E6B">
        <w:t xml:space="preserve"> посетили каждого </w:t>
      </w:r>
      <w:r w:rsidR="00283E6B" w:rsidRPr="00283E6B">
        <w:lastRenderedPageBreak/>
        <w:t>человека, вручили им коробки конфет, открытки, изготовленные своими руками, а также копию газеты «Правда» выпуска от 9 мая 1945 года.</w:t>
      </w:r>
      <w:r w:rsidR="00792A33">
        <w:t xml:space="preserve"> </w:t>
      </w:r>
    </w:p>
    <w:p w:rsidR="00E34F1C" w:rsidRDefault="00DE7361" w:rsidP="00E34F1C">
      <w:pPr>
        <w:pStyle w:val="ac"/>
        <w:numPr>
          <w:ilvl w:val="0"/>
          <w:numId w:val="44"/>
        </w:numPr>
        <w:shd w:val="clear" w:color="auto" w:fill="FFFFFF"/>
        <w:spacing w:after="240"/>
        <w:ind w:left="0" w:firstLine="357"/>
        <w:jc w:val="both"/>
        <w:textAlignment w:val="baseline"/>
      </w:pPr>
      <w:r w:rsidRPr="00DE7361">
        <w:rPr>
          <w:b/>
        </w:rPr>
        <w:t>Инаугурация Главы Ревякинского муниципального образования</w:t>
      </w:r>
      <w:r>
        <w:rPr>
          <w:b/>
        </w:rPr>
        <w:t xml:space="preserve">. </w:t>
      </w:r>
      <w:r w:rsidRPr="00E24E49">
        <w:t>В сентябре</w:t>
      </w:r>
      <w:r w:rsidR="00E24E49">
        <w:t xml:space="preserve"> </w:t>
      </w:r>
      <w:proofErr w:type="gramStart"/>
      <w:r w:rsidR="00E24E49">
        <w:t xml:space="preserve">состоялись выборы Главы Ревякинского муниципального образования и 29 сентября </w:t>
      </w:r>
      <w:r w:rsidR="00E34F1C">
        <w:t>2021 года в Доме культуры состояла</w:t>
      </w:r>
      <w:r w:rsidR="00E24E49">
        <w:t>сь</w:t>
      </w:r>
      <w:proofErr w:type="gramEnd"/>
      <w:r w:rsidR="00E24E49">
        <w:t xml:space="preserve"> торжес</w:t>
      </w:r>
      <w:r w:rsidR="00E34F1C">
        <w:t>твенная церемония  вступления</w:t>
      </w:r>
      <w:r w:rsidR="00E24E49">
        <w:t xml:space="preserve"> в должность </w:t>
      </w:r>
      <w:r w:rsidR="00E34F1C">
        <w:t xml:space="preserve">главы </w:t>
      </w:r>
      <w:r w:rsidR="00E24E49">
        <w:t>Веры Александровны</w:t>
      </w:r>
      <w:r w:rsidR="00E34F1C" w:rsidRPr="00E34F1C">
        <w:t xml:space="preserve"> </w:t>
      </w:r>
      <w:r w:rsidR="00E34F1C">
        <w:t>Соболевой. Председатель районной ТИК Л.</w:t>
      </w:r>
      <w:r w:rsidR="00E34F1C">
        <w:rPr>
          <w:b/>
        </w:rPr>
        <w:t xml:space="preserve"> </w:t>
      </w:r>
      <w:r w:rsidR="00E34F1C" w:rsidRPr="00082152">
        <w:t>А. Кузнецова сообщила о результатах голосования, зачитала решение территориальной</w:t>
      </w:r>
      <w:r w:rsidR="00082152" w:rsidRPr="00082152">
        <w:t xml:space="preserve"> избирательной комиссии о регистрации Веры Александровны в качестве главы МО, вручила ей удостоверение. Поздравить избранного главу пришли мэр Иркутского района Л.П. Фролов, сотрудники администрации района, депутаты, руководители организаций Ревякинского МО, фермеры, односельчане.</w:t>
      </w:r>
    </w:p>
    <w:p w:rsidR="00082152" w:rsidRPr="005F5754" w:rsidRDefault="0025743C" w:rsidP="00E34F1C">
      <w:pPr>
        <w:pStyle w:val="ac"/>
        <w:numPr>
          <w:ilvl w:val="0"/>
          <w:numId w:val="44"/>
        </w:numPr>
        <w:shd w:val="clear" w:color="auto" w:fill="FFFFFF"/>
        <w:spacing w:after="240"/>
        <w:ind w:left="0" w:firstLine="357"/>
        <w:jc w:val="both"/>
        <w:textAlignment w:val="baseline"/>
      </w:pPr>
      <w:r>
        <w:rPr>
          <w:b/>
        </w:rPr>
        <w:t>Юбилей совместной жизни –</w:t>
      </w:r>
      <w:r>
        <w:t xml:space="preserve"> </w:t>
      </w:r>
      <w:r w:rsidRPr="0025743C">
        <w:rPr>
          <w:b/>
        </w:rPr>
        <w:t xml:space="preserve">65 лет семьи </w:t>
      </w:r>
      <w:proofErr w:type="spellStart"/>
      <w:r w:rsidRPr="0025743C">
        <w:rPr>
          <w:b/>
        </w:rPr>
        <w:t>Кокоуровых</w:t>
      </w:r>
      <w:proofErr w:type="spellEnd"/>
      <w:r w:rsidRPr="0025743C">
        <w:rPr>
          <w:b/>
        </w:rPr>
        <w:t xml:space="preserve"> А.В. и Г.Н. «Вместе  на всю жизнь».</w:t>
      </w:r>
      <w:r>
        <w:rPr>
          <w:b/>
        </w:rPr>
        <w:t xml:space="preserve"> </w:t>
      </w:r>
      <w:r w:rsidRPr="005F5754">
        <w:t xml:space="preserve">6 ноября семья </w:t>
      </w:r>
      <w:proofErr w:type="spellStart"/>
      <w:r w:rsidRPr="005F5754">
        <w:t>Кокоуровых</w:t>
      </w:r>
      <w:proofErr w:type="spellEnd"/>
      <w:r w:rsidRPr="005F5754">
        <w:t xml:space="preserve"> А.В. и Г.Н. торжественно отметили «железную» свадьбу – 65 </w:t>
      </w:r>
      <w:proofErr w:type="spellStart"/>
      <w:r w:rsidRPr="005F5754">
        <w:t>летие</w:t>
      </w:r>
      <w:proofErr w:type="spellEnd"/>
      <w:r w:rsidRPr="005F5754">
        <w:t xml:space="preserve"> совместной супружеской жизни. Работники Дома культуры д. Ревякина</w:t>
      </w:r>
      <w:r w:rsidR="005F5754" w:rsidRPr="005F5754">
        <w:t xml:space="preserve"> помогли провести торжественный праздник. На торжество пришли поздравить юбиляров родные и близкие: дети, внуки, правнуки и другие родственники, а также глава Ревякинского муниципального образования В.А. Соболева, председатель Совета ветеранов Г.М. Коробченко, социальный работник Е.А. Прудникова. Много теплых, искренних слов поздравлений и пожеланий прозвучало в адрес юбиляров.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5.2. Краткий анализ деятельности учреждений культуры по работе с детьми и подростками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1559"/>
        <w:gridCol w:w="1843"/>
        <w:gridCol w:w="1701"/>
        <w:gridCol w:w="1701"/>
        <w:gridCol w:w="1055"/>
      </w:tblGrid>
      <w:tr w:rsidR="006B30FE" w:rsidRP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055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RP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59" w:type="dxa"/>
          </w:tcPr>
          <w:p w:rsidR="006B30FE" w:rsidRPr="006B30FE" w:rsidRDefault="00E83E5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843" w:type="dxa"/>
          </w:tcPr>
          <w:p w:rsidR="006B30FE" w:rsidRPr="006B30FE" w:rsidRDefault="00DC6BA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6B30FE" w:rsidRPr="006B30FE" w:rsidRDefault="00060B2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30FE" w:rsidRPr="006B30FE" w:rsidRDefault="00060B2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6B30FE" w:rsidRP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59" w:type="dxa"/>
          </w:tcPr>
          <w:p w:rsidR="006B30FE" w:rsidRPr="006B30FE" w:rsidRDefault="00E83E5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6235</w:t>
            </w:r>
          </w:p>
        </w:tc>
        <w:tc>
          <w:tcPr>
            <w:tcW w:w="1843" w:type="dxa"/>
          </w:tcPr>
          <w:p w:rsidR="006B30FE" w:rsidRPr="006B30FE" w:rsidRDefault="00DC6BA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1701" w:type="dxa"/>
          </w:tcPr>
          <w:p w:rsidR="006B30FE" w:rsidRPr="006B30FE" w:rsidRDefault="00060B2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30FE" w:rsidRPr="006B30FE" w:rsidRDefault="00060B2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7689</w:t>
            </w:r>
          </w:p>
        </w:tc>
      </w:tr>
    </w:tbl>
    <w:p w:rsidR="006B30FE" w:rsidRDefault="006B30FE" w:rsidP="00060B23">
      <w:pPr>
        <w:tabs>
          <w:tab w:val="left" w:pos="0"/>
          <w:tab w:val="left" w:pos="567"/>
        </w:tabs>
        <w:jc w:val="both"/>
      </w:pPr>
    </w:p>
    <w:p w:rsidR="00122B22" w:rsidRPr="00122B22" w:rsidRDefault="00122B22" w:rsidP="00122B22">
      <w:pPr>
        <w:tabs>
          <w:tab w:val="left" w:pos="0"/>
          <w:tab w:val="left" w:pos="567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22B22">
        <w:rPr>
          <w:rFonts w:eastAsia="Calibri"/>
          <w:sz w:val="22"/>
          <w:szCs w:val="22"/>
          <w:lang w:eastAsia="en-US"/>
        </w:rPr>
        <w:t xml:space="preserve">          </w:t>
      </w:r>
      <w:proofErr w:type="gramStart"/>
      <w:r w:rsidRPr="00122B22">
        <w:rPr>
          <w:rFonts w:eastAsia="Calibri"/>
          <w:sz w:val="22"/>
          <w:szCs w:val="22"/>
          <w:lang w:eastAsia="en-US"/>
        </w:rPr>
        <w:t xml:space="preserve">В работе с детьми и подростками используются различные формы работы: это беседы, диспуты, круглые столы, различные викторины, концерты, конкурсные, игровые, тематические программы, эстафеты, </w:t>
      </w:r>
      <w:proofErr w:type="spellStart"/>
      <w:r w:rsidRPr="00122B22">
        <w:rPr>
          <w:rFonts w:eastAsia="Calibri"/>
          <w:sz w:val="22"/>
          <w:szCs w:val="22"/>
          <w:lang w:eastAsia="en-US"/>
        </w:rPr>
        <w:t>квесты</w:t>
      </w:r>
      <w:proofErr w:type="spellEnd"/>
      <w:r w:rsidRPr="00122B22">
        <w:rPr>
          <w:rFonts w:eastAsia="Calibri"/>
          <w:sz w:val="22"/>
          <w:szCs w:val="22"/>
          <w:lang w:eastAsia="en-US"/>
        </w:rPr>
        <w:t>, т</w:t>
      </w:r>
      <w:r w:rsidR="002F6002">
        <w:rPr>
          <w:rFonts w:eastAsia="Calibri"/>
          <w:sz w:val="22"/>
          <w:szCs w:val="22"/>
          <w:lang w:eastAsia="en-US"/>
        </w:rPr>
        <w:t>еатрализованные представления</w:t>
      </w:r>
      <w:r w:rsidR="00C017EF">
        <w:rPr>
          <w:rFonts w:eastAsia="Calibri"/>
          <w:sz w:val="22"/>
          <w:szCs w:val="22"/>
          <w:lang w:eastAsia="en-US"/>
        </w:rPr>
        <w:t>, праздники.</w:t>
      </w:r>
      <w:proofErr w:type="gramEnd"/>
      <w:r w:rsidR="00C017EF">
        <w:rPr>
          <w:rFonts w:eastAsia="Calibri"/>
          <w:sz w:val="22"/>
          <w:szCs w:val="22"/>
          <w:lang w:eastAsia="en-US"/>
        </w:rPr>
        <w:t xml:space="preserve">  В 2021</w:t>
      </w:r>
      <w:r w:rsidR="002F6002">
        <w:rPr>
          <w:rFonts w:eastAsia="Calibri"/>
          <w:sz w:val="22"/>
          <w:szCs w:val="22"/>
          <w:lang w:eastAsia="en-US"/>
        </w:rPr>
        <w:t xml:space="preserve"> году</w:t>
      </w:r>
      <w:r w:rsidR="00C017EF">
        <w:rPr>
          <w:rFonts w:eastAsia="Calibri"/>
          <w:sz w:val="22"/>
          <w:szCs w:val="22"/>
          <w:lang w:eastAsia="en-US"/>
        </w:rPr>
        <w:t>. Также как и в 2020 году</w:t>
      </w:r>
      <w:r w:rsidR="002F6002">
        <w:rPr>
          <w:rFonts w:eastAsia="Calibri"/>
          <w:sz w:val="22"/>
          <w:szCs w:val="22"/>
          <w:lang w:eastAsia="en-US"/>
        </w:rPr>
        <w:t xml:space="preserve"> пандемия внесла свои коррективы в план работы. Руководителям клубных формирова</w:t>
      </w:r>
      <w:r w:rsidR="002F1D7B">
        <w:rPr>
          <w:rFonts w:eastAsia="Calibri"/>
          <w:sz w:val="22"/>
          <w:szCs w:val="22"/>
          <w:lang w:eastAsia="en-US"/>
        </w:rPr>
        <w:t xml:space="preserve">ний пришлось проводить многие </w:t>
      </w:r>
      <w:r w:rsidR="002F6002">
        <w:rPr>
          <w:rFonts w:eastAsia="Calibri"/>
          <w:sz w:val="22"/>
          <w:szCs w:val="22"/>
          <w:lang w:eastAsia="en-US"/>
        </w:rPr>
        <w:t xml:space="preserve"> мероприятия в режиме онлайн. </w:t>
      </w:r>
      <w:r w:rsidRPr="00122B22">
        <w:rPr>
          <w:rFonts w:eastAsia="Calibri"/>
          <w:sz w:val="22"/>
          <w:szCs w:val="22"/>
          <w:lang w:eastAsia="en-US"/>
        </w:rPr>
        <w:t>Руководители клубных формирований стараются, чтобы их воспитанники принимали участ</w:t>
      </w:r>
      <w:r w:rsidR="00713E0D">
        <w:rPr>
          <w:rFonts w:eastAsia="Calibri"/>
          <w:sz w:val="22"/>
          <w:szCs w:val="22"/>
          <w:lang w:eastAsia="en-US"/>
        </w:rPr>
        <w:t>ие в различных конкурсах.</w:t>
      </w:r>
      <w:r w:rsidR="002F6002">
        <w:rPr>
          <w:rFonts w:eastAsia="Calibri"/>
          <w:sz w:val="22"/>
          <w:szCs w:val="22"/>
          <w:lang w:eastAsia="en-US"/>
        </w:rPr>
        <w:t xml:space="preserve"> В этом г</w:t>
      </w:r>
      <w:r w:rsidR="002F1D7B">
        <w:rPr>
          <w:rFonts w:eastAsia="Calibri"/>
          <w:sz w:val="22"/>
          <w:szCs w:val="22"/>
          <w:lang w:eastAsia="en-US"/>
        </w:rPr>
        <w:t>оду все районные конкурсы и фестивале прошли в режиме</w:t>
      </w:r>
      <w:r w:rsidR="00667E0E">
        <w:rPr>
          <w:rFonts w:eastAsia="Calibri"/>
          <w:sz w:val="22"/>
          <w:szCs w:val="22"/>
          <w:lang w:eastAsia="en-US"/>
        </w:rPr>
        <w:t xml:space="preserve"> оф</w:t>
      </w:r>
      <w:r w:rsidR="002F6002">
        <w:rPr>
          <w:rFonts w:eastAsia="Calibri"/>
          <w:sz w:val="22"/>
          <w:szCs w:val="22"/>
          <w:lang w:eastAsia="en-US"/>
        </w:rPr>
        <w:t>лайн.</w:t>
      </w:r>
      <w:r w:rsidR="00C017EF">
        <w:rPr>
          <w:rFonts w:eastAsia="Calibri"/>
          <w:sz w:val="22"/>
          <w:szCs w:val="22"/>
          <w:lang w:eastAsia="en-US"/>
        </w:rPr>
        <w:t xml:space="preserve"> </w:t>
      </w:r>
      <w:r w:rsidR="00871748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871748">
        <w:rPr>
          <w:rFonts w:eastAsia="Calibri"/>
          <w:sz w:val="22"/>
          <w:szCs w:val="22"/>
          <w:lang w:eastAsia="en-US"/>
        </w:rPr>
        <w:t xml:space="preserve">В 2021 </w:t>
      </w:r>
      <w:r w:rsidRPr="00122B22">
        <w:rPr>
          <w:rFonts w:eastAsia="Calibri"/>
          <w:sz w:val="22"/>
          <w:szCs w:val="22"/>
          <w:lang w:eastAsia="en-US"/>
        </w:rPr>
        <w:t xml:space="preserve"> году театральный коллектив «Ералаш» (рук.</w:t>
      </w:r>
      <w:proofErr w:type="gramEnd"/>
      <w:r w:rsidRPr="00122B22">
        <w:rPr>
          <w:rFonts w:eastAsia="Calibri"/>
          <w:sz w:val="22"/>
          <w:szCs w:val="22"/>
          <w:lang w:eastAsia="en-US"/>
        </w:rPr>
        <w:t xml:space="preserve"> Франк Л.Я.) принял участие в районном конкурсе театрал</w:t>
      </w:r>
      <w:r w:rsidR="00713E0D">
        <w:rPr>
          <w:rFonts w:eastAsia="Calibri"/>
          <w:sz w:val="22"/>
          <w:szCs w:val="22"/>
          <w:lang w:eastAsia="en-US"/>
        </w:rPr>
        <w:t>ьных коллективов «</w:t>
      </w:r>
      <w:r w:rsidR="0097449B">
        <w:rPr>
          <w:rFonts w:eastAsia="Calibri"/>
          <w:sz w:val="22"/>
          <w:szCs w:val="22"/>
          <w:lang w:eastAsia="en-US"/>
        </w:rPr>
        <w:t>В гостях у Мельпомены»</w:t>
      </w:r>
      <w:r w:rsidR="00C071A7">
        <w:rPr>
          <w:rFonts w:eastAsia="Calibri"/>
          <w:sz w:val="22"/>
          <w:szCs w:val="22"/>
          <w:lang w:eastAsia="en-US"/>
        </w:rPr>
        <w:t>» (диплом за участие</w:t>
      </w:r>
      <w:r w:rsidRPr="00122B22">
        <w:rPr>
          <w:rFonts w:eastAsia="Calibri"/>
          <w:sz w:val="22"/>
          <w:szCs w:val="22"/>
          <w:lang w:eastAsia="en-US"/>
        </w:rPr>
        <w:t>). Хор</w:t>
      </w:r>
      <w:r w:rsidR="00AB3DF8">
        <w:rPr>
          <w:rFonts w:eastAsia="Calibri"/>
          <w:sz w:val="22"/>
          <w:szCs w:val="22"/>
          <w:lang w:eastAsia="en-US"/>
        </w:rPr>
        <w:t>еографический коллектив «Акварель</w:t>
      </w:r>
      <w:r w:rsidRPr="00122B22">
        <w:rPr>
          <w:rFonts w:eastAsia="Calibri"/>
          <w:sz w:val="22"/>
          <w:szCs w:val="22"/>
          <w:lang w:eastAsia="en-US"/>
        </w:rPr>
        <w:t>» участвовал в ежегодном районном конкурсе хореографических коллективов «Праздник Терпсихоры» номин</w:t>
      </w:r>
      <w:r w:rsidR="00AB3DF8">
        <w:rPr>
          <w:rFonts w:eastAsia="Calibri"/>
          <w:sz w:val="22"/>
          <w:szCs w:val="22"/>
          <w:lang w:eastAsia="en-US"/>
        </w:rPr>
        <w:t>ация «Эстрадный танец</w:t>
      </w:r>
      <w:r w:rsidRPr="00122B22">
        <w:rPr>
          <w:rFonts w:eastAsia="Calibri"/>
          <w:sz w:val="22"/>
          <w:szCs w:val="22"/>
          <w:lang w:eastAsia="en-US"/>
        </w:rPr>
        <w:t>»</w:t>
      </w:r>
      <w:r w:rsidR="00AB3DF8">
        <w:rPr>
          <w:rFonts w:eastAsia="Calibri"/>
          <w:sz w:val="22"/>
          <w:szCs w:val="22"/>
          <w:lang w:eastAsia="en-US"/>
        </w:rPr>
        <w:t xml:space="preserve"> возрастная катего</w:t>
      </w:r>
      <w:r w:rsidR="00871748">
        <w:rPr>
          <w:rFonts w:eastAsia="Calibri"/>
          <w:sz w:val="22"/>
          <w:szCs w:val="22"/>
          <w:lang w:eastAsia="en-US"/>
        </w:rPr>
        <w:t>рия до 6 лет (диплом за участие</w:t>
      </w:r>
      <w:r w:rsidR="002F1D7B">
        <w:rPr>
          <w:rFonts w:eastAsia="Calibri"/>
          <w:sz w:val="22"/>
          <w:szCs w:val="22"/>
          <w:lang w:eastAsia="en-US"/>
        </w:rPr>
        <w:t xml:space="preserve">).  </w:t>
      </w:r>
      <w:proofErr w:type="gramStart"/>
      <w:r w:rsidR="002F1D7B">
        <w:rPr>
          <w:rFonts w:eastAsia="Calibri"/>
          <w:sz w:val="22"/>
          <w:szCs w:val="22"/>
          <w:lang w:eastAsia="en-US"/>
        </w:rPr>
        <w:t>Вокальный ансамбль «Ладушки» (Дом культуры д. Черемушка)  принял</w:t>
      </w:r>
      <w:r w:rsidRPr="00122B22">
        <w:rPr>
          <w:rFonts w:eastAsia="Calibri"/>
          <w:sz w:val="22"/>
          <w:szCs w:val="22"/>
          <w:lang w:eastAsia="en-US"/>
        </w:rPr>
        <w:t xml:space="preserve"> участие</w:t>
      </w:r>
      <w:r w:rsidR="002F1D7B">
        <w:rPr>
          <w:rFonts w:eastAsia="Calibri"/>
          <w:sz w:val="22"/>
          <w:szCs w:val="22"/>
          <w:lang w:eastAsia="en-US"/>
        </w:rPr>
        <w:t xml:space="preserve"> в таких конкурсах и фестивалях: </w:t>
      </w:r>
      <w:r w:rsidR="002176BF">
        <w:rPr>
          <w:rFonts w:eastAsia="Calibri"/>
          <w:sz w:val="22"/>
          <w:szCs w:val="22"/>
          <w:lang w:eastAsia="en-US"/>
        </w:rPr>
        <w:t xml:space="preserve">международном фестивале – конкурсе искусств «Созвучие сердец» (диплом лауреата 3 степени); </w:t>
      </w:r>
      <w:r w:rsidR="00667E0E">
        <w:rPr>
          <w:rFonts w:eastAsia="Calibri"/>
          <w:sz w:val="22"/>
          <w:szCs w:val="22"/>
          <w:lang w:eastAsia="en-US"/>
        </w:rPr>
        <w:t>солистки ансамбля «Ладушки» Фролова Анна и Денисова Розалина участвовали в открытом</w:t>
      </w:r>
      <w:r w:rsidR="00667E0E" w:rsidRPr="00667E0E">
        <w:rPr>
          <w:rFonts w:eastAsia="Calibri"/>
          <w:lang w:eastAsia="en-US"/>
        </w:rPr>
        <w:t xml:space="preserve"> </w:t>
      </w:r>
      <w:r w:rsidR="00667E0E" w:rsidRPr="00EF1661">
        <w:rPr>
          <w:rFonts w:eastAsia="Calibri"/>
          <w:lang w:eastAsia="en-US"/>
        </w:rPr>
        <w:t>вокальном конкурсе «Байкал</w:t>
      </w:r>
      <w:r w:rsidR="00667E0E">
        <w:rPr>
          <w:rFonts w:eastAsia="Calibri"/>
          <w:lang w:eastAsia="en-US"/>
        </w:rPr>
        <w:t xml:space="preserve">ьская волна» (дипломы за участие); </w:t>
      </w:r>
      <w:r w:rsidR="00667E0E">
        <w:rPr>
          <w:rFonts w:eastAsia="Calibri"/>
          <w:sz w:val="22"/>
          <w:szCs w:val="22"/>
          <w:lang w:eastAsia="en-US"/>
        </w:rPr>
        <w:t xml:space="preserve"> </w:t>
      </w:r>
      <w:r w:rsidRPr="00122B22">
        <w:rPr>
          <w:rFonts w:eastAsia="Calibri"/>
          <w:sz w:val="22"/>
          <w:szCs w:val="22"/>
          <w:lang w:eastAsia="en-US"/>
        </w:rPr>
        <w:t>в ежегодном районном фестивале «Радуг</w:t>
      </w:r>
      <w:r w:rsidR="00FB2D46">
        <w:rPr>
          <w:rFonts w:eastAsia="Calibri"/>
          <w:sz w:val="22"/>
          <w:szCs w:val="22"/>
          <w:lang w:eastAsia="en-US"/>
        </w:rPr>
        <w:t>а талантов» (диплом за участие)</w:t>
      </w:r>
      <w:r w:rsidR="00AB3DF8">
        <w:rPr>
          <w:rFonts w:eastAsia="Calibri"/>
          <w:sz w:val="22"/>
          <w:szCs w:val="22"/>
          <w:lang w:eastAsia="en-US"/>
        </w:rPr>
        <w:t>.</w:t>
      </w:r>
      <w:proofErr w:type="gramEnd"/>
      <w:r w:rsidR="00FB2D46">
        <w:rPr>
          <w:rFonts w:eastAsia="Calibri"/>
          <w:sz w:val="22"/>
          <w:szCs w:val="22"/>
          <w:lang w:eastAsia="en-US"/>
        </w:rPr>
        <w:t xml:space="preserve"> </w:t>
      </w:r>
      <w:r w:rsidR="00D90665" w:rsidRPr="00D90665">
        <w:rPr>
          <w:rFonts w:eastAsia="Calibri"/>
          <w:sz w:val="22"/>
          <w:szCs w:val="22"/>
          <w:lang w:eastAsia="en-US"/>
        </w:rPr>
        <w:t xml:space="preserve">Читатель библиотеки д. Ревякина Чуванов Алексей стал дипломантом 2 степени в номинации ДПИ в Открытом Региональном фотоконкурсе «Пасхальные традиции». </w:t>
      </w:r>
      <w:r w:rsidRPr="00122B22">
        <w:rPr>
          <w:rFonts w:eastAsia="Calibri"/>
          <w:sz w:val="22"/>
          <w:szCs w:val="22"/>
          <w:lang w:eastAsia="en-US"/>
        </w:rPr>
        <w:t xml:space="preserve">Конечно же, все творческие коллективы принимают участие в мероприятиях, которые проходят на территории Ревякинского муниципального образования. Дом культуры и библиотека д. Ревякина тесно сотрудничают с </w:t>
      </w:r>
      <w:r w:rsidR="002C074D">
        <w:rPr>
          <w:rFonts w:eastAsia="Calibri"/>
          <w:sz w:val="22"/>
          <w:szCs w:val="22"/>
          <w:lang w:eastAsia="en-US"/>
        </w:rPr>
        <w:t>МОУ ИРМО «</w:t>
      </w:r>
      <w:proofErr w:type="spellStart"/>
      <w:r w:rsidR="002C074D">
        <w:rPr>
          <w:rFonts w:eastAsia="Calibri"/>
          <w:sz w:val="22"/>
          <w:szCs w:val="22"/>
          <w:lang w:eastAsia="en-US"/>
        </w:rPr>
        <w:t>Ревякинская</w:t>
      </w:r>
      <w:proofErr w:type="spellEnd"/>
      <w:r w:rsidR="002C074D">
        <w:rPr>
          <w:rFonts w:eastAsia="Calibri"/>
          <w:sz w:val="22"/>
          <w:szCs w:val="22"/>
          <w:lang w:eastAsia="en-US"/>
        </w:rPr>
        <w:t xml:space="preserve"> СОШ»</w:t>
      </w:r>
      <w:r w:rsidRPr="00122B22">
        <w:rPr>
          <w:rFonts w:eastAsia="Calibri"/>
          <w:sz w:val="22"/>
          <w:szCs w:val="22"/>
          <w:lang w:eastAsia="en-US"/>
        </w:rPr>
        <w:t>, Дом культуры д. Черемушка с МОУ ИРМО «Черемушкинская школа – сад», Дом культуры д. Бургаз с МОУ ИРМО «</w:t>
      </w:r>
      <w:proofErr w:type="spellStart"/>
      <w:r w:rsidRPr="00122B22">
        <w:rPr>
          <w:rFonts w:eastAsia="Calibri"/>
          <w:sz w:val="22"/>
          <w:szCs w:val="22"/>
          <w:lang w:eastAsia="en-US"/>
        </w:rPr>
        <w:t>Бургазская</w:t>
      </w:r>
      <w:proofErr w:type="spellEnd"/>
      <w:r w:rsidRPr="00122B22">
        <w:rPr>
          <w:rFonts w:eastAsia="Calibri"/>
          <w:sz w:val="22"/>
          <w:szCs w:val="22"/>
          <w:lang w:eastAsia="en-US"/>
        </w:rPr>
        <w:t xml:space="preserve"> начальная школа». </w:t>
      </w:r>
    </w:p>
    <w:p w:rsidR="00D90665" w:rsidRPr="00D90665" w:rsidRDefault="00D90665" w:rsidP="00D90665">
      <w:pPr>
        <w:tabs>
          <w:tab w:val="left" w:pos="0"/>
          <w:tab w:val="left" w:pos="567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90665">
        <w:rPr>
          <w:rFonts w:eastAsia="Calibri"/>
          <w:sz w:val="22"/>
          <w:szCs w:val="22"/>
          <w:lang w:eastAsia="en-US"/>
        </w:rPr>
        <w:lastRenderedPageBreak/>
        <w:t xml:space="preserve">В библиотеке д. Ревякина в течение года с детьми и подростками было проведено много мастер-классов по рисованию и рукоделию для творческого развития и привлечения их в другие библиотечные мероприятия с просветительской целью, на которых применяются новые формы работы: </w:t>
      </w:r>
      <w:proofErr w:type="spellStart"/>
      <w:r w:rsidRPr="00D90665">
        <w:rPr>
          <w:rFonts w:eastAsia="Calibri"/>
          <w:sz w:val="22"/>
          <w:szCs w:val="22"/>
          <w:lang w:eastAsia="en-US"/>
        </w:rPr>
        <w:t>квесты</w:t>
      </w:r>
      <w:proofErr w:type="spellEnd"/>
      <w:r w:rsidRPr="00D90665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D90665">
        <w:rPr>
          <w:rFonts w:eastAsia="Calibri"/>
          <w:sz w:val="22"/>
          <w:szCs w:val="22"/>
          <w:lang w:eastAsia="en-US"/>
        </w:rPr>
        <w:t>библиотусовка</w:t>
      </w:r>
      <w:proofErr w:type="spellEnd"/>
      <w:r w:rsidRPr="00D90665">
        <w:rPr>
          <w:rFonts w:eastAsia="Calibri"/>
          <w:sz w:val="22"/>
          <w:szCs w:val="22"/>
          <w:lang w:eastAsia="en-US"/>
        </w:rPr>
        <w:t xml:space="preserve">, 3Д-бродилка и др.  Например, во время Недели детской и юношеской книги было проведено 9 мероприятий, количество участников 174. С целью привлечения к чтению: </w:t>
      </w:r>
      <w:proofErr w:type="spellStart"/>
      <w:r w:rsidRPr="00D90665">
        <w:rPr>
          <w:rFonts w:eastAsia="Calibri"/>
          <w:sz w:val="22"/>
          <w:szCs w:val="22"/>
          <w:lang w:eastAsia="en-US"/>
        </w:rPr>
        <w:t>квест</w:t>
      </w:r>
      <w:proofErr w:type="spellEnd"/>
      <w:r w:rsidRPr="00D90665">
        <w:rPr>
          <w:rFonts w:eastAsia="Calibri"/>
          <w:sz w:val="22"/>
          <w:szCs w:val="22"/>
          <w:lang w:eastAsia="en-US"/>
        </w:rPr>
        <w:t xml:space="preserve"> «Литературная страна </w:t>
      </w:r>
      <w:proofErr w:type="spellStart"/>
      <w:r w:rsidRPr="00D90665">
        <w:rPr>
          <w:rFonts w:eastAsia="Calibri"/>
          <w:sz w:val="22"/>
          <w:szCs w:val="22"/>
          <w:lang w:eastAsia="en-US"/>
        </w:rPr>
        <w:t>Фентези</w:t>
      </w:r>
      <w:proofErr w:type="spellEnd"/>
      <w:r w:rsidRPr="00D90665">
        <w:rPr>
          <w:rFonts w:eastAsia="Calibri"/>
          <w:sz w:val="22"/>
          <w:szCs w:val="22"/>
          <w:lang w:eastAsia="en-US"/>
        </w:rPr>
        <w:t xml:space="preserve">» с мастер-классом по правополушарному рисованию «Сова Гарри Поттера», экскурсия по библиотеке «Где живёт книжка» с </w:t>
      </w:r>
      <w:proofErr w:type="spellStart"/>
      <w:r w:rsidRPr="00D90665">
        <w:rPr>
          <w:rFonts w:eastAsia="Calibri"/>
          <w:sz w:val="22"/>
          <w:szCs w:val="22"/>
          <w:lang w:eastAsia="en-US"/>
        </w:rPr>
        <w:t>квестом</w:t>
      </w:r>
      <w:proofErr w:type="spellEnd"/>
      <w:r w:rsidRPr="00D90665">
        <w:rPr>
          <w:rFonts w:eastAsia="Calibri"/>
          <w:sz w:val="22"/>
          <w:szCs w:val="22"/>
          <w:lang w:eastAsia="en-US"/>
        </w:rPr>
        <w:t xml:space="preserve"> «Гоголь – мастер мистики», День единого чтения по произведениям Корнея Чуковского «В стране детства»; с целью экологического воспитания: экологическая игра «Байкальские тропы» с мастер-классом «Животный мир Байкала»; в продолжение цикла бесед о безопасности в интернете: беседа с видео-лекцией «Интернет – польза или вред?» В итоге время весенних каникул было проведено интересно и с пользой. Так же и во время летних каникул было проведено много полезных мероприятий в игровых формах с мастер-классами, которые дополняли друг друга.</w:t>
      </w:r>
    </w:p>
    <w:p w:rsidR="00D90665" w:rsidRPr="00D90665" w:rsidRDefault="00D90665" w:rsidP="00D90665">
      <w:pPr>
        <w:tabs>
          <w:tab w:val="left" w:pos="0"/>
          <w:tab w:val="left" w:pos="567"/>
        </w:tabs>
        <w:spacing w:after="200" w:line="276" w:lineRule="auto"/>
        <w:jc w:val="both"/>
        <w:rPr>
          <w:sz w:val="22"/>
          <w:szCs w:val="22"/>
        </w:rPr>
      </w:pPr>
      <w:proofErr w:type="gramStart"/>
      <w:r w:rsidRPr="00D90665">
        <w:rPr>
          <w:sz w:val="22"/>
          <w:szCs w:val="22"/>
        </w:rPr>
        <w:t xml:space="preserve">Библиотека д. Ревякина в течение 2021 года проводила несколько фольклорно – игровых программ для детей и подростков (6-14 лет): </w:t>
      </w:r>
      <w:proofErr w:type="spellStart"/>
      <w:r w:rsidRPr="00D90665">
        <w:rPr>
          <w:sz w:val="22"/>
          <w:szCs w:val="22"/>
        </w:rPr>
        <w:t>библиотусовка</w:t>
      </w:r>
      <w:proofErr w:type="spellEnd"/>
      <w:r w:rsidRPr="00D90665">
        <w:rPr>
          <w:sz w:val="22"/>
          <w:szCs w:val="22"/>
        </w:rPr>
        <w:t xml:space="preserve"> «Весёлые святки» - 7 человек, мастер-классы по традиционной росписи «Росписи России» и «</w:t>
      </w:r>
      <w:proofErr w:type="spellStart"/>
      <w:r w:rsidRPr="00D90665">
        <w:rPr>
          <w:sz w:val="22"/>
          <w:szCs w:val="22"/>
        </w:rPr>
        <w:t>Жостово</w:t>
      </w:r>
      <w:proofErr w:type="spellEnd"/>
      <w:r w:rsidRPr="00D90665">
        <w:rPr>
          <w:sz w:val="22"/>
          <w:szCs w:val="22"/>
        </w:rPr>
        <w:t>» - 46 ч., игровая художественная мастерская «</w:t>
      </w:r>
      <w:proofErr w:type="spellStart"/>
      <w:r w:rsidRPr="00D90665">
        <w:rPr>
          <w:sz w:val="22"/>
          <w:szCs w:val="22"/>
        </w:rPr>
        <w:t>Матрёшкина</w:t>
      </w:r>
      <w:proofErr w:type="spellEnd"/>
      <w:r w:rsidRPr="00D90665">
        <w:rPr>
          <w:sz w:val="22"/>
          <w:szCs w:val="22"/>
        </w:rPr>
        <w:t xml:space="preserve"> масленица» - 18 ч., посиделки «Зелёные святки» - 15 ч. Цель:</w:t>
      </w:r>
      <w:proofErr w:type="gramEnd"/>
      <w:r w:rsidRPr="00D90665">
        <w:rPr>
          <w:sz w:val="22"/>
          <w:szCs w:val="22"/>
        </w:rPr>
        <w:t xml:space="preserve"> Привлечь детей и подростков к чтению через обзор тематической литературы, к изучению русской народной культуры и творческому развитию. Итоги: увеличение показателей посещения библиотеки и книговыдачи.</w:t>
      </w:r>
      <w:r w:rsidR="00B36220" w:rsidRPr="00B36220">
        <w:rPr>
          <w:sz w:val="22"/>
          <w:szCs w:val="22"/>
        </w:rPr>
        <w:t xml:space="preserve"> </w:t>
      </w:r>
      <w:proofErr w:type="gramStart"/>
      <w:r w:rsidR="00B36220" w:rsidRPr="00B36220">
        <w:rPr>
          <w:sz w:val="22"/>
          <w:szCs w:val="22"/>
        </w:rPr>
        <w:t xml:space="preserve">Дети и подростки активно участвовали в онлайн-мероприятиях: викторины «История Нового года» - 18 чел., мини-опрос «Винни идёт в гости» - 13 ч., мини-викторина по произведениям А. </w:t>
      </w:r>
      <w:proofErr w:type="spellStart"/>
      <w:r w:rsidR="00B36220" w:rsidRPr="00B36220">
        <w:rPr>
          <w:sz w:val="22"/>
          <w:szCs w:val="22"/>
        </w:rPr>
        <w:t>Барто</w:t>
      </w:r>
      <w:proofErr w:type="spellEnd"/>
      <w:r w:rsidR="00B36220" w:rsidRPr="00B36220">
        <w:rPr>
          <w:sz w:val="22"/>
          <w:szCs w:val="22"/>
        </w:rPr>
        <w:t xml:space="preserve"> «Любимые стихи» - 8 ч., «Сказки Андерсена» - 15 ч., «Конкурсы по русским пословицам, скороговоркам, сказкам» - 33 ч., «Под шапкой невидимкой» - 14 ч., «День рождения светофора» - 12 ч., «</w:t>
      </w:r>
      <w:proofErr w:type="spellStart"/>
      <w:r w:rsidR="00B36220" w:rsidRPr="00B36220">
        <w:rPr>
          <w:sz w:val="22"/>
          <w:szCs w:val="22"/>
        </w:rPr>
        <w:t>Кукурузинка</w:t>
      </w:r>
      <w:proofErr w:type="spellEnd"/>
      <w:r w:rsidR="00B36220" w:rsidRPr="00B36220">
        <w:rPr>
          <w:sz w:val="22"/>
          <w:szCs w:val="22"/>
        </w:rPr>
        <w:t>» - 14 ч., «День рожденья Чебурашки» - 20 ч., «День</w:t>
      </w:r>
      <w:proofErr w:type="gramEnd"/>
      <w:r w:rsidR="00B36220" w:rsidRPr="00B36220">
        <w:rPr>
          <w:sz w:val="22"/>
          <w:szCs w:val="22"/>
        </w:rPr>
        <w:t xml:space="preserve"> знаний» - 19 ч., «Наш Байкал» - 9 ч. Цель онлайн-работы привлечение к чтению, развитие познавательности и эрудиции. Библиотечные онлайн-мероприятия способствуют переключению внимания детей и подростков от развлекательных</w:t>
      </w:r>
      <w:r w:rsidR="00B36220">
        <w:rPr>
          <w:sz w:val="22"/>
          <w:szCs w:val="22"/>
        </w:rPr>
        <w:t xml:space="preserve"> программ</w:t>
      </w:r>
      <w:r w:rsidR="00B36220" w:rsidRPr="00B36220">
        <w:rPr>
          <w:sz w:val="22"/>
          <w:szCs w:val="22"/>
        </w:rPr>
        <w:t xml:space="preserve"> к познавательным играм.</w:t>
      </w:r>
    </w:p>
    <w:p w:rsidR="00FB2D46" w:rsidRDefault="00FB2D46" w:rsidP="00122B22">
      <w:pPr>
        <w:tabs>
          <w:tab w:val="left" w:pos="0"/>
          <w:tab w:val="left" w:pos="567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D7B1A">
        <w:rPr>
          <w:b/>
          <w:sz w:val="22"/>
          <w:szCs w:val="22"/>
        </w:rPr>
        <w:t>Театрализованный праздник «Планета детства»</w:t>
      </w:r>
      <w:r>
        <w:rPr>
          <w:b/>
          <w:sz w:val="22"/>
          <w:szCs w:val="22"/>
        </w:rPr>
        <w:t xml:space="preserve">. </w:t>
      </w:r>
      <w:r w:rsidRPr="0079067C">
        <w:rPr>
          <w:sz w:val="22"/>
          <w:szCs w:val="22"/>
        </w:rPr>
        <w:t>Основная цель:</w:t>
      </w:r>
      <w:r w:rsidR="00792A33">
        <w:rPr>
          <w:sz w:val="22"/>
          <w:szCs w:val="22"/>
        </w:rPr>
        <w:t xml:space="preserve"> </w:t>
      </w:r>
      <w:r w:rsidR="00792A33" w:rsidRPr="00792A33">
        <w:rPr>
          <w:sz w:val="22"/>
          <w:szCs w:val="22"/>
        </w:rPr>
        <w:t>ф</w:t>
      </w:r>
      <w:r w:rsidR="00792A33" w:rsidRPr="00792A33">
        <w:rPr>
          <w:color w:val="000000"/>
          <w:sz w:val="22"/>
          <w:szCs w:val="22"/>
          <w:shd w:val="clear" w:color="auto" w:fill="FFFFFF"/>
        </w:rPr>
        <w:t>ормировать представление о празднике «День защиты детей</w:t>
      </w:r>
      <w:r w:rsidR="00792A33">
        <w:rPr>
          <w:color w:val="000000"/>
          <w:sz w:val="22"/>
          <w:szCs w:val="22"/>
          <w:shd w:val="clear" w:color="auto" w:fill="FFFFFF"/>
        </w:rPr>
        <w:t>»</w:t>
      </w:r>
      <w:r w:rsidR="00792A33" w:rsidRPr="00792A33">
        <w:rPr>
          <w:color w:val="000000"/>
          <w:sz w:val="22"/>
          <w:szCs w:val="22"/>
          <w:shd w:val="clear" w:color="auto" w:fill="FFFFFF"/>
        </w:rPr>
        <w:t>, создавать  радостную праздничную атмосферу, желание принимать активное участие в празднике</w:t>
      </w:r>
      <w:r w:rsidR="0079067C">
        <w:rPr>
          <w:b/>
          <w:sz w:val="22"/>
          <w:szCs w:val="22"/>
        </w:rPr>
        <w:t xml:space="preserve">. </w:t>
      </w:r>
      <w:r w:rsidR="00D516D6">
        <w:rPr>
          <w:sz w:val="22"/>
          <w:szCs w:val="22"/>
        </w:rPr>
        <w:t>Участники: дети от + 1 до 14 лет – 150</w:t>
      </w:r>
      <w:r w:rsidR="0079067C">
        <w:rPr>
          <w:sz w:val="22"/>
          <w:szCs w:val="22"/>
        </w:rPr>
        <w:t xml:space="preserve"> человек. </w:t>
      </w:r>
      <w:r w:rsidR="00427376">
        <w:rPr>
          <w:sz w:val="22"/>
          <w:szCs w:val="22"/>
        </w:rPr>
        <w:t>Творческие находки: участники театра</w:t>
      </w:r>
      <w:r w:rsidR="00D516D6">
        <w:rPr>
          <w:sz w:val="22"/>
          <w:szCs w:val="22"/>
        </w:rPr>
        <w:t>льного коллектива «Ералаш» вовлекали детей для участия в театрализации, т. е</w:t>
      </w:r>
      <w:r w:rsidR="00427376">
        <w:rPr>
          <w:sz w:val="22"/>
          <w:szCs w:val="22"/>
        </w:rPr>
        <w:t>.</w:t>
      </w:r>
      <w:r w:rsidR="00D516D6">
        <w:rPr>
          <w:sz w:val="22"/>
          <w:szCs w:val="22"/>
        </w:rPr>
        <w:t xml:space="preserve"> зрители становились актерами.</w:t>
      </w:r>
      <w:r w:rsidR="007D7A90">
        <w:rPr>
          <w:sz w:val="22"/>
          <w:szCs w:val="22"/>
        </w:rPr>
        <w:t xml:space="preserve"> Также всех маленьких зрителей порадовали детские творческие коллективы: хореографическая студия «Акварель»; кружок аэробики «Ритм», вокальный ансамбль «Звездочки».</w:t>
      </w:r>
      <w:r w:rsidR="00D516D6">
        <w:rPr>
          <w:sz w:val="22"/>
          <w:szCs w:val="22"/>
        </w:rPr>
        <w:t xml:space="preserve"> </w:t>
      </w:r>
      <w:r w:rsidR="0079067C">
        <w:rPr>
          <w:sz w:val="22"/>
          <w:szCs w:val="22"/>
        </w:rPr>
        <w:t xml:space="preserve"> </w:t>
      </w:r>
      <w:r w:rsidR="00D516D6">
        <w:rPr>
          <w:sz w:val="22"/>
          <w:szCs w:val="22"/>
        </w:rPr>
        <w:t>Итоги: дети</w:t>
      </w:r>
      <w:r w:rsidR="007D7A90">
        <w:rPr>
          <w:sz w:val="22"/>
          <w:szCs w:val="22"/>
        </w:rPr>
        <w:t xml:space="preserve"> активно участвовали в создании праздника.</w:t>
      </w:r>
      <w:r w:rsidR="00AE043C">
        <w:rPr>
          <w:sz w:val="22"/>
          <w:szCs w:val="22"/>
        </w:rPr>
        <w:t xml:space="preserve"> Они получили возможность поучаствовать и проявить себя в различных мастер – классах по декоративно – прикладному творчеству, почувствовать себя актером, вокалистом, танцором.</w:t>
      </w:r>
      <w:r w:rsidR="007D7A90">
        <w:rPr>
          <w:sz w:val="22"/>
          <w:szCs w:val="22"/>
        </w:rPr>
        <w:t xml:space="preserve"> </w:t>
      </w:r>
      <w:r w:rsidR="00AE043C">
        <w:rPr>
          <w:sz w:val="22"/>
          <w:szCs w:val="22"/>
        </w:rPr>
        <w:t>На</w:t>
      </w:r>
      <w:r w:rsidR="007D7A90">
        <w:rPr>
          <w:sz w:val="22"/>
          <w:szCs w:val="22"/>
        </w:rPr>
        <w:t xml:space="preserve"> празднике были вручены подарки  и дипломы за участие в разных конкурсах.</w:t>
      </w:r>
      <w:r w:rsidR="00AE043C" w:rsidRPr="00AE043C">
        <w:rPr>
          <w:sz w:val="22"/>
          <w:szCs w:val="22"/>
        </w:rPr>
        <w:t xml:space="preserve"> </w:t>
      </w:r>
      <w:r w:rsidR="00AE043C">
        <w:rPr>
          <w:sz w:val="22"/>
          <w:szCs w:val="22"/>
        </w:rPr>
        <w:t>В конце праздника все получили сладкие подарки.</w:t>
      </w:r>
    </w:p>
    <w:p w:rsidR="00D3530F" w:rsidRDefault="00D3530F" w:rsidP="00122B22">
      <w:pPr>
        <w:tabs>
          <w:tab w:val="left" w:pos="0"/>
          <w:tab w:val="left" w:pos="567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A2736">
        <w:rPr>
          <w:b/>
          <w:sz w:val="22"/>
          <w:szCs w:val="22"/>
        </w:rPr>
        <w:t>Урок - предупреждение «Терроризм. Основные меры предосторожности» и акция «Мы за мир!»</w:t>
      </w:r>
      <w:r w:rsidRPr="002A2C4D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Цель:</w:t>
      </w:r>
      <w:r w:rsidR="008521EB">
        <w:rPr>
          <w:sz w:val="22"/>
          <w:szCs w:val="22"/>
        </w:rPr>
        <w:t xml:space="preserve"> </w:t>
      </w:r>
      <w:r w:rsidR="008521EB" w:rsidRPr="008521EB">
        <w:t>сформировать у учащихся представление об экстремизме как об одной из актуальных проблем современного общества</w:t>
      </w:r>
      <w:r w:rsidR="008521EB">
        <w:t xml:space="preserve">. </w:t>
      </w:r>
      <w:r w:rsidR="00BC4C93">
        <w:rPr>
          <w:sz w:val="22"/>
          <w:szCs w:val="22"/>
        </w:rPr>
        <w:t xml:space="preserve"> Участники: </w:t>
      </w:r>
      <w:r w:rsidR="005A2736">
        <w:rPr>
          <w:sz w:val="22"/>
          <w:szCs w:val="22"/>
        </w:rPr>
        <w:t xml:space="preserve">ученики 6 класса и 3 класса </w:t>
      </w:r>
      <w:proofErr w:type="spellStart"/>
      <w:r w:rsidR="005A2736">
        <w:rPr>
          <w:sz w:val="22"/>
          <w:szCs w:val="22"/>
        </w:rPr>
        <w:t>Ревякинской</w:t>
      </w:r>
      <w:proofErr w:type="spellEnd"/>
      <w:r w:rsidR="005A2736">
        <w:rPr>
          <w:sz w:val="22"/>
          <w:szCs w:val="22"/>
        </w:rPr>
        <w:t xml:space="preserve"> СОШ - 40 человек</w:t>
      </w:r>
      <w:r w:rsidR="00FE433E">
        <w:rPr>
          <w:sz w:val="22"/>
          <w:szCs w:val="22"/>
        </w:rPr>
        <w:t xml:space="preserve">. </w:t>
      </w:r>
      <w:r w:rsidR="00303889">
        <w:rPr>
          <w:sz w:val="22"/>
          <w:szCs w:val="22"/>
        </w:rPr>
        <w:t xml:space="preserve">Была подготовлена презентация «Памяти жертв теракта в Беслане». Демонстрировались антитеррористические ролики </w:t>
      </w:r>
      <w:r w:rsidR="00303889">
        <w:rPr>
          <w:sz w:val="22"/>
          <w:szCs w:val="22"/>
        </w:rPr>
        <w:lastRenderedPageBreak/>
        <w:t>«Мы против террора», «Терроризму - нет». Итоги урока и акции: Всем ученикам были вручены памятки «Действия при угрозе террористического акта». Дети вырезали из цветной бумаги отпечатки своих ладошек и прикрепили их к нарисованному земному шару</w:t>
      </w:r>
      <w:r w:rsidR="009C49AF">
        <w:rPr>
          <w:sz w:val="22"/>
          <w:szCs w:val="22"/>
        </w:rPr>
        <w:t>.</w:t>
      </w:r>
    </w:p>
    <w:p w:rsidR="0097449B" w:rsidRPr="00393690" w:rsidRDefault="0097449B" w:rsidP="00122B22">
      <w:pPr>
        <w:tabs>
          <w:tab w:val="left" w:pos="0"/>
          <w:tab w:val="left" w:pos="567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 w:rsidR="004E2C07">
        <w:rPr>
          <w:b/>
          <w:sz w:val="22"/>
          <w:szCs w:val="22"/>
        </w:rPr>
        <w:t>Арт</w:t>
      </w:r>
      <w:proofErr w:type="gramEnd"/>
      <w:r w:rsidR="004E2C07">
        <w:rPr>
          <w:b/>
          <w:sz w:val="22"/>
          <w:szCs w:val="22"/>
        </w:rPr>
        <w:t xml:space="preserve"> – марафон «Иркутские </w:t>
      </w:r>
      <w:r w:rsidR="0068459A">
        <w:rPr>
          <w:b/>
          <w:sz w:val="22"/>
          <w:szCs w:val="22"/>
        </w:rPr>
        <w:t xml:space="preserve">художники» в рамках культурно – образовательного проекта «Культура </w:t>
      </w:r>
      <w:r w:rsidR="000D5C2E">
        <w:rPr>
          <w:b/>
          <w:sz w:val="22"/>
          <w:szCs w:val="22"/>
        </w:rPr>
        <w:t xml:space="preserve">для школьников». </w:t>
      </w:r>
      <w:r w:rsidR="00780384">
        <w:rPr>
          <w:b/>
          <w:sz w:val="22"/>
          <w:szCs w:val="22"/>
        </w:rPr>
        <w:t xml:space="preserve"> </w:t>
      </w:r>
      <w:r w:rsidR="00780384" w:rsidRPr="00F504D5">
        <w:rPr>
          <w:sz w:val="22"/>
          <w:szCs w:val="22"/>
        </w:rPr>
        <w:t xml:space="preserve">Цель: Познакомить  школьников </w:t>
      </w:r>
      <w:proofErr w:type="spellStart"/>
      <w:r w:rsidR="00780384" w:rsidRPr="00F504D5">
        <w:rPr>
          <w:sz w:val="22"/>
          <w:szCs w:val="22"/>
        </w:rPr>
        <w:t>Ревякинской</w:t>
      </w:r>
      <w:proofErr w:type="spellEnd"/>
      <w:r w:rsidR="00780384" w:rsidRPr="00F504D5">
        <w:rPr>
          <w:sz w:val="22"/>
          <w:szCs w:val="22"/>
        </w:rPr>
        <w:t xml:space="preserve"> средней общеобразовательной школы </w:t>
      </w:r>
      <w:r w:rsidR="00F504D5" w:rsidRPr="00F504D5">
        <w:rPr>
          <w:sz w:val="22"/>
          <w:szCs w:val="22"/>
        </w:rPr>
        <w:t xml:space="preserve"> с иркутскими художниками – передвижниками. Участники: </w:t>
      </w:r>
      <w:r w:rsidR="000D5C2E" w:rsidRPr="00F504D5">
        <w:rPr>
          <w:sz w:val="22"/>
          <w:szCs w:val="22"/>
        </w:rPr>
        <w:t xml:space="preserve">Ученики 6 и 7 классов </w:t>
      </w:r>
      <w:proofErr w:type="spellStart"/>
      <w:r w:rsidR="000D5C2E" w:rsidRPr="00F504D5">
        <w:rPr>
          <w:sz w:val="22"/>
          <w:szCs w:val="22"/>
        </w:rPr>
        <w:t>Ревякинской</w:t>
      </w:r>
      <w:proofErr w:type="spellEnd"/>
      <w:r w:rsidR="000D5C2E" w:rsidRPr="00F504D5">
        <w:rPr>
          <w:sz w:val="22"/>
          <w:szCs w:val="22"/>
        </w:rPr>
        <w:t xml:space="preserve"> СОШ</w:t>
      </w:r>
      <w:r w:rsidR="00F504D5" w:rsidRPr="00F504D5">
        <w:rPr>
          <w:sz w:val="22"/>
          <w:szCs w:val="22"/>
        </w:rPr>
        <w:t xml:space="preserve"> – 37 человек. Работники культуры ДК д. Ревякина  познакомили</w:t>
      </w:r>
      <w:r w:rsidR="000D5C2E" w:rsidRPr="00F504D5">
        <w:rPr>
          <w:sz w:val="22"/>
          <w:szCs w:val="22"/>
        </w:rPr>
        <w:t xml:space="preserve"> с художниками – передвижниками, в ходе встречи виртуально посетили Иркутский художественный музей имени В.П. Сукачева</w:t>
      </w:r>
      <w:r w:rsidR="00780384" w:rsidRPr="00F504D5">
        <w:rPr>
          <w:sz w:val="22"/>
          <w:szCs w:val="22"/>
        </w:rPr>
        <w:t>, а также вспомнили</w:t>
      </w:r>
      <w:r w:rsidR="00F504D5">
        <w:rPr>
          <w:sz w:val="22"/>
          <w:szCs w:val="22"/>
        </w:rPr>
        <w:t xml:space="preserve">: </w:t>
      </w:r>
      <w:r w:rsidR="00780384" w:rsidRPr="00F504D5">
        <w:rPr>
          <w:sz w:val="22"/>
          <w:szCs w:val="22"/>
        </w:rPr>
        <w:t xml:space="preserve"> с чего начиналось изобразительное искусство и его развитие до наших дней.</w:t>
      </w:r>
      <w:r w:rsidR="00AD218B" w:rsidRPr="00F504D5">
        <w:rPr>
          <w:sz w:val="22"/>
          <w:szCs w:val="22"/>
        </w:rPr>
        <w:t xml:space="preserve"> </w:t>
      </w:r>
      <w:r w:rsidR="00780384">
        <w:rPr>
          <w:sz w:val="22"/>
          <w:szCs w:val="22"/>
        </w:rPr>
        <w:t>Также поговорили о жанрах и стилях в живописи и выразили свое мнение о некоторых полотнах иркутских художниках.</w:t>
      </w:r>
      <w:r w:rsidR="00F504D5">
        <w:rPr>
          <w:sz w:val="22"/>
          <w:szCs w:val="22"/>
        </w:rPr>
        <w:t xml:space="preserve"> </w:t>
      </w:r>
    </w:p>
    <w:p w:rsidR="006B30FE" w:rsidRPr="0079067C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79067C">
        <w:t xml:space="preserve">5.3. Краткий анализ деятельности учреждений культуры по </w:t>
      </w:r>
      <w:r w:rsidR="001A061A" w:rsidRPr="0079067C">
        <w:t>работ</w:t>
      </w:r>
      <w:r w:rsidRPr="0079067C">
        <w:t>е с молодежью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1843"/>
        <w:gridCol w:w="1701"/>
        <w:gridCol w:w="1701"/>
        <w:gridCol w:w="1101"/>
      </w:tblGrid>
      <w:tr w:rsid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59" w:type="dxa"/>
          </w:tcPr>
          <w:p w:rsidR="006B30FE" w:rsidRPr="006B30FE" w:rsidRDefault="00BF0435" w:rsidP="00EF1661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843" w:type="dxa"/>
          </w:tcPr>
          <w:p w:rsidR="006B30FE" w:rsidRPr="006B30FE" w:rsidRDefault="00DC6BA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B30FE" w:rsidRPr="006B30FE" w:rsidRDefault="00EF166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30FE" w:rsidRPr="006B30FE" w:rsidRDefault="00EF166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59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</w:t>
            </w:r>
          </w:p>
        </w:tc>
        <w:tc>
          <w:tcPr>
            <w:tcW w:w="1843" w:type="dxa"/>
          </w:tcPr>
          <w:p w:rsidR="006B30FE" w:rsidRPr="006B30FE" w:rsidRDefault="00DC6BA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701" w:type="dxa"/>
          </w:tcPr>
          <w:p w:rsidR="006B30FE" w:rsidRPr="006B30FE" w:rsidRDefault="00EF166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30FE" w:rsidRPr="006B30FE" w:rsidRDefault="00EF166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</w:tcPr>
          <w:p w:rsidR="006B30FE" w:rsidRPr="006B30FE" w:rsidRDefault="00BF0435" w:rsidP="00FE3596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</w:t>
            </w:r>
          </w:p>
        </w:tc>
      </w:tr>
    </w:tbl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20"/>
          <w:szCs w:val="20"/>
        </w:rPr>
      </w:pPr>
    </w:p>
    <w:p w:rsidR="00DF6F17" w:rsidRDefault="00EF1661" w:rsidP="00DF6F17">
      <w:pPr>
        <w:spacing w:after="160" w:line="254" w:lineRule="auto"/>
        <w:jc w:val="both"/>
        <w:rPr>
          <w:rFonts w:eastAsia="Calibri"/>
          <w:lang w:eastAsia="en-US"/>
        </w:rPr>
      </w:pPr>
      <w:r w:rsidRPr="00EF1661">
        <w:rPr>
          <w:rFonts w:eastAsia="Calibri"/>
          <w:lang w:eastAsia="en-US"/>
        </w:rPr>
        <w:t xml:space="preserve">   </w:t>
      </w:r>
      <w:proofErr w:type="gramStart"/>
      <w:r w:rsidRPr="00EF1661">
        <w:rPr>
          <w:rFonts w:eastAsia="Calibri"/>
          <w:lang w:eastAsia="en-US"/>
        </w:rPr>
        <w:t>Для</w:t>
      </w:r>
      <w:r w:rsidR="002C6E6D">
        <w:rPr>
          <w:rFonts w:eastAsia="Calibri"/>
          <w:lang w:eastAsia="en-US"/>
        </w:rPr>
        <w:t xml:space="preserve"> молодежи созданы и работают  7</w:t>
      </w:r>
      <w:r w:rsidRPr="00EF1661">
        <w:rPr>
          <w:rFonts w:eastAsia="Calibri"/>
          <w:lang w:eastAsia="en-US"/>
        </w:rPr>
        <w:t xml:space="preserve"> творческих  коллективов и спортивных секций:</w:t>
      </w:r>
      <w:r w:rsidR="007F3FD5" w:rsidRPr="007F3FD5">
        <w:rPr>
          <w:rFonts w:eastAsia="Calibri"/>
          <w:lang w:eastAsia="en-US"/>
        </w:rPr>
        <w:t xml:space="preserve"> </w:t>
      </w:r>
      <w:r w:rsidR="002C6E6D">
        <w:rPr>
          <w:rFonts w:eastAsia="Calibri"/>
          <w:lang w:eastAsia="en-US"/>
        </w:rPr>
        <w:t xml:space="preserve">ансамбль народной песни «Радость» (Дом культуры д. Ревякина); </w:t>
      </w:r>
      <w:r w:rsidR="007F3FD5" w:rsidRPr="00EF1661">
        <w:rPr>
          <w:rFonts w:eastAsia="Calibri"/>
          <w:lang w:eastAsia="en-US"/>
        </w:rPr>
        <w:t xml:space="preserve"> вокальный ансамбль «Черемушка»</w:t>
      </w:r>
      <w:r w:rsidR="002C6E6D">
        <w:rPr>
          <w:rFonts w:eastAsia="Calibri"/>
          <w:lang w:eastAsia="en-US"/>
        </w:rPr>
        <w:t xml:space="preserve"> (Дом культуры д. Ревякина); </w:t>
      </w:r>
      <w:r w:rsidR="007F3FD5" w:rsidRPr="007F3FD5">
        <w:rPr>
          <w:rFonts w:eastAsia="Calibri"/>
          <w:lang w:eastAsia="en-US"/>
        </w:rPr>
        <w:t xml:space="preserve"> </w:t>
      </w:r>
      <w:r w:rsidR="007F3FD5" w:rsidRPr="00EF1661">
        <w:rPr>
          <w:rFonts w:eastAsia="Calibri"/>
          <w:lang w:eastAsia="en-US"/>
        </w:rPr>
        <w:t>театральные ко</w:t>
      </w:r>
      <w:r w:rsidR="00F10F2E">
        <w:rPr>
          <w:rFonts w:eastAsia="Calibri"/>
          <w:lang w:eastAsia="en-US"/>
        </w:rPr>
        <w:t>л</w:t>
      </w:r>
      <w:r w:rsidR="008B1602">
        <w:rPr>
          <w:rFonts w:eastAsia="Calibri"/>
          <w:lang w:eastAsia="en-US"/>
        </w:rPr>
        <w:t>лективы  «Вдохновение» и «Провинциалы</w:t>
      </w:r>
      <w:r w:rsidR="007F3FD5" w:rsidRPr="00EF1661">
        <w:rPr>
          <w:rFonts w:eastAsia="Calibri"/>
          <w:lang w:eastAsia="en-US"/>
        </w:rPr>
        <w:t>» (Дом ку</w:t>
      </w:r>
      <w:r w:rsidR="002C6E6D">
        <w:rPr>
          <w:rFonts w:eastAsia="Calibri"/>
          <w:lang w:eastAsia="en-US"/>
        </w:rPr>
        <w:t>льтуры д. Ревякина и Черемушка);</w:t>
      </w:r>
      <w:r w:rsidR="007F3FD5" w:rsidRPr="00EF1661">
        <w:rPr>
          <w:rFonts w:eastAsia="Calibri"/>
          <w:lang w:eastAsia="en-US"/>
        </w:rPr>
        <w:t xml:space="preserve"> </w:t>
      </w:r>
      <w:r w:rsidR="00FE3596">
        <w:rPr>
          <w:rFonts w:eastAsia="Calibri"/>
          <w:lang w:eastAsia="en-US"/>
        </w:rPr>
        <w:t xml:space="preserve"> </w:t>
      </w:r>
      <w:r w:rsidRPr="00EF1661">
        <w:rPr>
          <w:rFonts w:eastAsia="Calibri"/>
          <w:lang w:eastAsia="en-US"/>
        </w:rPr>
        <w:t>спортивные секции «Волейбол» и «Настольный тенн</w:t>
      </w:r>
      <w:r w:rsidR="002C6E6D">
        <w:rPr>
          <w:rFonts w:eastAsia="Calibri"/>
          <w:lang w:eastAsia="en-US"/>
        </w:rPr>
        <w:t xml:space="preserve">ис» (Дом культуры д. Ревякина); </w:t>
      </w:r>
      <w:r w:rsidRPr="00EF1661">
        <w:rPr>
          <w:rFonts w:eastAsia="Calibri"/>
          <w:lang w:eastAsia="en-US"/>
        </w:rPr>
        <w:t>кружок аэробики «Ритм»</w:t>
      </w:r>
      <w:r w:rsidR="007F3FD5">
        <w:rPr>
          <w:rFonts w:eastAsia="Calibri"/>
          <w:lang w:eastAsia="en-US"/>
        </w:rPr>
        <w:t xml:space="preserve"> (Дом культуры д. Ревякина).</w:t>
      </w:r>
      <w:proofErr w:type="gramEnd"/>
      <w:r w:rsidR="007F3FD5">
        <w:rPr>
          <w:rFonts w:eastAsia="Calibri"/>
          <w:lang w:eastAsia="en-US"/>
        </w:rPr>
        <w:t xml:space="preserve"> </w:t>
      </w:r>
      <w:proofErr w:type="gramStart"/>
      <w:r w:rsidR="008E6330">
        <w:rPr>
          <w:rFonts w:eastAsia="Calibri"/>
          <w:lang w:eastAsia="en-US"/>
        </w:rPr>
        <w:t>В этом г</w:t>
      </w:r>
      <w:r w:rsidR="00D466BE">
        <w:rPr>
          <w:rFonts w:eastAsia="Calibri"/>
          <w:lang w:eastAsia="en-US"/>
        </w:rPr>
        <w:t>оду дискотеки для молодежи и подростков из – за ограничительных мер проводились не весь период.</w:t>
      </w:r>
      <w:proofErr w:type="gramEnd"/>
      <w:r w:rsidR="00D466BE">
        <w:rPr>
          <w:rFonts w:eastAsia="Calibri"/>
          <w:lang w:eastAsia="en-US"/>
        </w:rPr>
        <w:t xml:space="preserve"> В 2021</w:t>
      </w:r>
      <w:r w:rsidR="008E6330">
        <w:rPr>
          <w:rFonts w:eastAsia="Calibri"/>
          <w:lang w:eastAsia="en-US"/>
        </w:rPr>
        <w:t xml:space="preserve"> году молодежь принимала</w:t>
      </w:r>
      <w:r w:rsidRPr="00EF1661">
        <w:rPr>
          <w:rFonts w:eastAsia="Calibri"/>
          <w:lang w:eastAsia="en-US"/>
        </w:rPr>
        <w:t xml:space="preserve"> участие в спортивных мероприятиях</w:t>
      </w:r>
      <w:r w:rsidR="00F10F2E">
        <w:rPr>
          <w:rFonts w:eastAsia="Calibri"/>
          <w:lang w:eastAsia="en-US"/>
        </w:rPr>
        <w:t xml:space="preserve"> не </w:t>
      </w:r>
      <w:r w:rsidRPr="00EF1661">
        <w:rPr>
          <w:rFonts w:eastAsia="Calibri"/>
          <w:lang w:eastAsia="en-US"/>
        </w:rPr>
        <w:t xml:space="preserve"> </w:t>
      </w:r>
      <w:r w:rsidR="008E6330">
        <w:rPr>
          <w:rFonts w:eastAsia="Calibri"/>
          <w:lang w:eastAsia="en-US"/>
        </w:rPr>
        <w:t>только муниципального  уровня</w:t>
      </w:r>
      <w:r w:rsidR="00F10F2E">
        <w:rPr>
          <w:rFonts w:eastAsia="Calibri"/>
          <w:lang w:eastAsia="en-US"/>
        </w:rPr>
        <w:t xml:space="preserve">, но и в районных мероприятий. Таких, как: </w:t>
      </w:r>
      <w:r w:rsidRPr="00EF1661">
        <w:rPr>
          <w:rFonts w:eastAsia="Calibri"/>
          <w:lang w:eastAsia="en-US"/>
        </w:rPr>
        <w:t xml:space="preserve"> </w:t>
      </w:r>
      <w:r w:rsidR="00571507">
        <w:rPr>
          <w:rFonts w:eastAsia="Calibri"/>
          <w:lang w:eastAsia="en-US"/>
        </w:rPr>
        <w:t xml:space="preserve">Творческие коллективы принимают участие в районных, областных и международных конкурсах и фестивалях. </w:t>
      </w:r>
      <w:proofErr w:type="gramStart"/>
      <w:r w:rsidR="006A7BFF">
        <w:rPr>
          <w:rFonts w:eastAsia="Calibri"/>
          <w:lang w:eastAsia="en-US"/>
        </w:rPr>
        <w:t>Вокальный ансамбль «Черемушка</w:t>
      </w:r>
      <w:r w:rsidRPr="00EF1661">
        <w:rPr>
          <w:rFonts w:eastAsia="Calibri"/>
          <w:lang w:eastAsia="en-US"/>
        </w:rPr>
        <w:t xml:space="preserve">» </w:t>
      </w:r>
      <w:r w:rsidR="006A7BFF">
        <w:rPr>
          <w:rFonts w:eastAsia="Calibri"/>
          <w:lang w:eastAsia="en-US"/>
        </w:rPr>
        <w:t>(рук.</w:t>
      </w:r>
      <w:proofErr w:type="gramEnd"/>
      <w:r w:rsidR="006A7BFF">
        <w:rPr>
          <w:rFonts w:eastAsia="Calibri"/>
          <w:lang w:eastAsia="en-US"/>
        </w:rPr>
        <w:t xml:space="preserve"> </w:t>
      </w:r>
      <w:proofErr w:type="gramStart"/>
      <w:r w:rsidR="006A7BFF">
        <w:rPr>
          <w:rFonts w:eastAsia="Calibri"/>
          <w:lang w:eastAsia="en-US"/>
        </w:rPr>
        <w:t>Наумова Е.В.)</w:t>
      </w:r>
      <w:r w:rsidR="003037C3">
        <w:rPr>
          <w:rFonts w:eastAsia="Calibri"/>
          <w:lang w:eastAsia="en-US"/>
        </w:rPr>
        <w:t xml:space="preserve"> </w:t>
      </w:r>
      <w:r w:rsidR="006A7BFF">
        <w:rPr>
          <w:rFonts w:eastAsia="Calibri"/>
          <w:lang w:eastAsia="en-US"/>
        </w:rPr>
        <w:t>участвовал</w:t>
      </w:r>
      <w:r w:rsidRPr="00EF1661">
        <w:rPr>
          <w:rFonts w:eastAsia="Calibri"/>
          <w:lang w:eastAsia="en-US"/>
        </w:rPr>
        <w:t xml:space="preserve"> в </w:t>
      </w:r>
      <w:r w:rsidR="006A7BFF">
        <w:rPr>
          <w:rFonts w:eastAsia="Calibri"/>
          <w:lang w:eastAsia="en-US"/>
        </w:rPr>
        <w:t>районном конкурсе п</w:t>
      </w:r>
      <w:r w:rsidR="00571507">
        <w:rPr>
          <w:rFonts w:eastAsia="Calibri"/>
          <w:lang w:eastAsia="en-US"/>
        </w:rPr>
        <w:t xml:space="preserve">атриотической песни, посвященном Дню Победы (диплом за участие); </w:t>
      </w:r>
      <w:r w:rsidR="00DF6F17">
        <w:rPr>
          <w:rFonts w:eastAsia="Calibri"/>
          <w:lang w:eastAsia="en-US"/>
        </w:rPr>
        <w:t>районном фестивале «Радуга талантов» (диплом за участие);</w:t>
      </w:r>
      <w:r w:rsidR="004764BA">
        <w:rPr>
          <w:rFonts w:eastAsia="Calibri"/>
          <w:lang w:eastAsia="en-US"/>
        </w:rPr>
        <w:t xml:space="preserve"> 23 областном фестивале – конкурсе исполнителей эстрадной песни «Золотой микрофон – 2021»</w:t>
      </w:r>
      <w:r w:rsidR="0047511A">
        <w:rPr>
          <w:rFonts w:eastAsia="Calibri"/>
          <w:lang w:eastAsia="en-US"/>
        </w:rPr>
        <w:t xml:space="preserve"> (диплом за участие);</w:t>
      </w:r>
      <w:r w:rsidR="00DF6F17">
        <w:rPr>
          <w:rFonts w:eastAsia="Calibri"/>
          <w:lang w:eastAsia="en-US"/>
        </w:rPr>
        <w:t xml:space="preserve"> </w:t>
      </w:r>
      <w:r w:rsidR="00571507">
        <w:rPr>
          <w:rFonts w:eastAsia="Calibri"/>
          <w:lang w:eastAsia="en-US"/>
        </w:rPr>
        <w:t xml:space="preserve">Международном фестивале – конкурсе искусств «Созвучие сердец» (диплом лауреата 2 степени); </w:t>
      </w:r>
      <w:r w:rsidR="004764BA">
        <w:rPr>
          <w:rFonts w:eastAsia="Calibri"/>
          <w:lang w:eastAsia="en-US"/>
        </w:rPr>
        <w:t>солистка ансамбля Наумова Александра участвовала</w:t>
      </w:r>
      <w:r w:rsidR="00571507">
        <w:rPr>
          <w:rFonts w:eastAsia="Calibri"/>
          <w:lang w:eastAsia="en-US"/>
        </w:rPr>
        <w:t xml:space="preserve"> </w:t>
      </w:r>
      <w:r w:rsidR="004764BA">
        <w:rPr>
          <w:rFonts w:eastAsia="Calibri"/>
          <w:lang w:eastAsia="en-US"/>
        </w:rPr>
        <w:t xml:space="preserve">в </w:t>
      </w:r>
      <w:r w:rsidRPr="00EF1661">
        <w:rPr>
          <w:rFonts w:eastAsia="Calibri"/>
          <w:lang w:eastAsia="en-US"/>
        </w:rPr>
        <w:t>открытом вокальном конкурсе «Байкал</w:t>
      </w:r>
      <w:r w:rsidR="004764BA">
        <w:rPr>
          <w:rFonts w:eastAsia="Calibri"/>
          <w:lang w:eastAsia="en-US"/>
        </w:rPr>
        <w:t>ьская волна» (дипломы за участие</w:t>
      </w:r>
      <w:r w:rsidRPr="00EF1661">
        <w:rPr>
          <w:rFonts w:eastAsia="Calibri"/>
          <w:lang w:eastAsia="en-US"/>
        </w:rPr>
        <w:t>).</w:t>
      </w:r>
      <w:proofErr w:type="gramEnd"/>
      <w:r w:rsidR="004764BA">
        <w:rPr>
          <w:rFonts w:eastAsia="Calibri"/>
          <w:lang w:eastAsia="en-US"/>
        </w:rPr>
        <w:t xml:space="preserve"> Театральный коллектив «Вдохновение участвовал в районном конкурсе театральных коллективов «В гостях у Мельпомены» (</w:t>
      </w:r>
      <w:r w:rsidR="002454BB">
        <w:rPr>
          <w:rFonts w:eastAsia="Calibri"/>
          <w:lang w:eastAsia="en-US"/>
        </w:rPr>
        <w:t xml:space="preserve">благодарность за участие) и в областном фестивале – конкурсе любительских театров  «Театральная деревня». «Лучшая женская роль» в спектакле Г. </w:t>
      </w:r>
      <w:proofErr w:type="spellStart"/>
      <w:r w:rsidR="002454BB">
        <w:rPr>
          <w:rFonts w:eastAsia="Calibri"/>
          <w:lang w:eastAsia="en-US"/>
        </w:rPr>
        <w:t>Ахмедзяновой</w:t>
      </w:r>
      <w:proofErr w:type="spellEnd"/>
      <w:r w:rsidR="002454BB">
        <w:rPr>
          <w:rFonts w:eastAsia="Calibri"/>
          <w:lang w:eastAsia="en-US"/>
        </w:rPr>
        <w:t xml:space="preserve"> «То ли быль, то ли небыль» у Соболевой Кристины из театрального коллектива «Вдохновение».</w:t>
      </w:r>
      <w:r w:rsidRPr="00EF1661">
        <w:rPr>
          <w:rFonts w:eastAsia="Calibri"/>
          <w:lang w:eastAsia="en-US"/>
        </w:rPr>
        <w:t xml:space="preserve"> </w:t>
      </w:r>
      <w:r w:rsidR="0047511A">
        <w:rPr>
          <w:rFonts w:eastAsia="Calibri"/>
          <w:lang w:eastAsia="en-US"/>
        </w:rPr>
        <w:t>Солистка ДК д. Ревякина Кондратьева В</w:t>
      </w:r>
      <w:r w:rsidR="00F10F2E">
        <w:rPr>
          <w:rFonts w:eastAsia="Calibri"/>
          <w:lang w:eastAsia="en-US"/>
        </w:rPr>
        <w:t>.</w:t>
      </w:r>
      <w:r w:rsidR="0047511A">
        <w:rPr>
          <w:rFonts w:eastAsia="Calibri"/>
          <w:lang w:eastAsia="en-US"/>
        </w:rPr>
        <w:t xml:space="preserve"> участвовала в </w:t>
      </w:r>
      <w:proofErr w:type="spellStart"/>
      <w:proofErr w:type="gramStart"/>
      <w:r w:rsidR="0047511A">
        <w:rPr>
          <w:rFonts w:eastAsia="Calibri"/>
          <w:lang w:eastAsia="en-US"/>
        </w:rPr>
        <w:t>в</w:t>
      </w:r>
      <w:proofErr w:type="spellEnd"/>
      <w:proofErr w:type="gramEnd"/>
      <w:r w:rsidR="0047511A">
        <w:rPr>
          <w:rFonts w:eastAsia="Calibri"/>
          <w:lang w:eastAsia="en-US"/>
        </w:rPr>
        <w:t xml:space="preserve"> Международном конкурсе</w:t>
      </w:r>
      <w:r w:rsidR="002176BF">
        <w:rPr>
          <w:rFonts w:eastAsia="Calibri"/>
          <w:lang w:eastAsia="en-US"/>
        </w:rPr>
        <w:t xml:space="preserve"> «</w:t>
      </w:r>
      <w:r w:rsidR="002176BF">
        <w:rPr>
          <w:rFonts w:eastAsia="Calibri"/>
          <w:lang w:val="en-US" w:eastAsia="en-US"/>
        </w:rPr>
        <w:t>GOLDEN</w:t>
      </w:r>
      <w:r w:rsidR="002176BF" w:rsidRPr="002176BF">
        <w:rPr>
          <w:rFonts w:eastAsia="Calibri"/>
          <w:lang w:eastAsia="en-US"/>
        </w:rPr>
        <w:t xml:space="preserve"> </w:t>
      </w:r>
      <w:r w:rsidR="002176BF">
        <w:rPr>
          <w:rFonts w:eastAsia="Calibri"/>
          <w:lang w:val="en-US" w:eastAsia="en-US"/>
        </w:rPr>
        <w:t>TIME</w:t>
      </w:r>
      <w:r w:rsidR="002176BF" w:rsidRPr="002176BF">
        <w:rPr>
          <w:rFonts w:eastAsia="Calibri"/>
          <w:lang w:eastAsia="en-US"/>
        </w:rPr>
        <w:t xml:space="preserve"> </w:t>
      </w:r>
      <w:r w:rsidR="002176BF">
        <w:rPr>
          <w:rFonts w:eastAsia="Calibri"/>
          <w:lang w:val="en-US" w:eastAsia="en-US"/>
        </w:rPr>
        <w:t>TALENT</w:t>
      </w:r>
      <w:r w:rsidR="002176BF">
        <w:rPr>
          <w:rFonts w:eastAsia="Calibri"/>
          <w:lang w:eastAsia="en-US"/>
        </w:rPr>
        <w:t>» (2 место)</w:t>
      </w:r>
      <w:r w:rsidR="0047511A">
        <w:rPr>
          <w:rFonts w:eastAsia="Calibri"/>
          <w:lang w:eastAsia="en-US"/>
        </w:rPr>
        <w:t xml:space="preserve">, 23 областном фестивале – конкурсе исполнителей эстрадной песни «Золотой микрофон – 2021» (диплом за участие); в </w:t>
      </w:r>
      <w:r w:rsidR="0047511A" w:rsidRPr="00EF1661">
        <w:rPr>
          <w:rFonts w:eastAsia="Calibri"/>
          <w:lang w:eastAsia="en-US"/>
        </w:rPr>
        <w:t>открытом вокальном конкурсе «Байкал</w:t>
      </w:r>
      <w:r w:rsidR="0047511A">
        <w:rPr>
          <w:rFonts w:eastAsia="Calibri"/>
          <w:lang w:eastAsia="en-US"/>
        </w:rPr>
        <w:t>ьская волна» (дипломы за 3 место</w:t>
      </w:r>
      <w:r w:rsidR="00F10F2E">
        <w:rPr>
          <w:rFonts w:eastAsia="Calibri"/>
          <w:lang w:eastAsia="en-US"/>
        </w:rPr>
        <w:t>), а также в культурной программе ежегодных конных соревнований на призы Губернатора Иркутской области.</w:t>
      </w:r>
    </w:p>
    <w:p w:rsidR="00EF1661" w:rsidRPr="00E2174A" w:rsidRDefault="00667E0E" w:rsidP="00E2174A">
      <w:pPr>
        <w:pStyle w:val="ac"/>
        <w:numPr>
          <w:ilvl w:val="0"/>
          <w:numId w:val="45"/>
        </w:numPr>
        <w:tabs>
          <w:tab w:val="left" w:pos="0"/>
          <w:tab w:val="left" w:pos="567"/>
        </w:tabs>
        <w:jc w:val="both"/>
        <w:rPr>
          <w:b/>
        </w:rPr>
      </w:pPr>
      <w:r w:rsidRPr="00E2174A">
        <w:rPr>
          <w:b/>
        </w:rPr>
        <w:lastRenderedPageBreak/>
        <w:t>Информационный марафон «Мы выбираем жизнь»</w:t>
      </w:r>
      <w:r w:rsidR="00FF4911" w:rsidRPr="00E2174A">
        <w:rPr>
          <w:b/>
        </w:rPr>
        <w:t xml:space="preserve">. </w:t>
      </w:r>
    </w:p>
    <w:p w:rsidR="00FF4911" w:rsidRDefault="00FF4911" w:rsidP="001D4373">
      <w:pPr>
        <w:tabs>
          <w:tab w:val="left" w:pos="0"/>
          <w:tab w:val="left" w:pos="567"/>
        </w:tabs>
        <w:jc w:val="both"/>
      </w:pPr>
      <w:r w:rsidRPr="001D4373">
        <w:t xml:space="preserve">Цель: Привлечь внимание молодежи Ревякинского муниципального образования к проблеме наркомании и пагубном ее влиянии на человека. </w:t>
      </w:r>
      <w:r w:rsidR="00930D5A">
        <w:t>Участники: Молодежь д. Ревякина – 12</w:t>
      </w:r>
      <w:r w:rsidR="001D4373" w:rsidRPr="001D4373">
        <w:t xml:space="preserve"> человек. </w:t>
      </w:r>
      <w:r w:rsidR="00930D5A">
        <w:t>Для молодежи был  подготовлен информационный материал с презентацией. Также были показаны видеоролики. В ходе мероприятия молодежь проигрывала различные ситуации,</w:t>
      </w:r>
      <w:r w:rsidR="00D11374">
        <w:t xml:space="preserve"> участвовала в необычных играх:</w:t>
      </w:r>
      <w:r w:rsidR="00930D5A">
        <w:t xml:space="preserve"> «Пирамида», «Игра с Наркоманией», «Мешочек наркомана»</w:t>
      </w:r>
      <w:r w:rsidR="00D11374">
        <w:t xml:space="preserve"> и конечно, устроили дебаты на тему «Мифы и факты о наркомании». </w:t>
      </w:r>
      <w:r w:rsidR="001D4373">
        <w:t>Ит</w:t>
      </w:r>
      <w:r w:rsidR="00AE043C">
        <w:t xml:space="preserve">оги: Всех пригласили на </w:t>
      </w:r>
      <w:r w:rsidR="001D4373">
        <w:t xml:space="preserve"> занятия по укреплению здоровья и самозащите в</w:t>
      </w:r>
      <w:r w:rsidR="00D11374">
        <w:t xml:space="preserve"> тренажерный зал ДК д. Ревякина</w:t>
      </w:r>
      <w:r w:rsidR="00FD4D85">
        <w:t>.</w:t>
      </w:r>
    </w:p>
    <w:p w:rsidR="00E2174A" w:rsidRPr="00596E7F" w:rsidRDefault="00E2174A" w:rsidP="00596E7F">
      <w:pPr>
        <w:pStyle w:val="ac"/>
        <w:numPr>
          <w:ilvl w:val="0"/>
          <w:numId w:val="45"/>
        </w:numPr>
        <w:tabs>
          <w:tab w:val="left" w:pos="0"/>
          <w:tab w:val="left" w:pos="567"/>
        </w:tabs>
        <w:jc w:val="both"/>
        <w:rPr>
          <w:b/>
        </w:rPr>
      </w:pPr>
      <w:r w:rsidRPr="00596E7F">
        <w:rPr>
          <w:b/>
        </w:rPr>
        <w:t>Игровая программа «</w:t>
      </w:r>
      <w:proofErr w:type="spellStart"/>
      <w:r w:rsidRPr="00596E7F">
        <w:rPr>
          <w:b/>
        </w:rPr>
        <w:t>ТикТок</w:t>
      </w:r>
      <w:proofErr w:type="spellEnd"/>
      <w:r w:rsidRPr="00596E7F">
        <w:rPr>
          <w:b/>
        </w:rPr>
        <w:t xml:space="preserve"> вечеринка». </w:t>
      </w:r>
      <w:r w:rsidRPr="00E2174A">
        <w:t>Цель: организация культурного досуга молодежи</w:t>
      </w:r>
      <w:r>
        <w:t>.</w:t>
      </w:r>
      <w:r w:rsidRPr="00596E7F">
        <w:rPr>
          <w:b/>
        </w:rPr>
        <w:t xml:space="preserve"> </w:t>
      </w:r>
      <w:r w:rsidRPr="00E2174A">
        <w:t xml:space="preserve">Участники: молодежь </w:t>
      </w:r>
      <w:r>
        <w:t xml:space="preserve">д. Бургаз - </w:t>
      </w:r>
      <w:r w:rsidRPr="00E2174A">
        <w:t>30 человек</w:t>
      </w:r>
      <w:r>
        <w:t>.</w:t>
      </w:r>
      <w:r w:rsidRPr="00596E7F">
        <w:rPr>
          <w:b/>
        </w:rPr>
        <w:t xml:space="preserve"> </w:t>
      </w:r>
      <w:r w:rsidRPr="00E2174A">
        <w:t xml:space="preserve">Творческие находки: </w:t>
      </w:r>
      <w:r>
        <w:t>молодые люди сами создавали</w:t>
      </w:r>
      <w:r w:rsidRPr="00E2174A">
        <w:t xml:space="preserve"> </w:t>
      </w:r>
      <w:proofErr w:type="gramStart"/>
      <w:r w:rsidRPr="00E2174A">
        <w:t>видео-р</w:t>
      </w:r>
      <w:r w:rsidR="00596E7F">
        <w:t>олики</w:t>
      </w:r>
      <w:proofErr w:type="gramEnd"/>
      <w:r w:rsidRPr="00E2174A">
        <w:t>.</w:t>
      </w:r>
      <w:r w:rsidR="00C017EF">
        <w:t xml:space="preserve"> </w:t>
      </w:r>
      <w:r w:rsidRPr="00E2174A">
        <w:t>Итоги: развитие интереса у подростков и молодежи к ораторскому искусству, формирование интереса к культурному досугу.</w:t>
      </w:r>
    </w:p>
    <w:p w:rsidR="00D466BE" w:rsidRDefault="00D466BE" w:rsidP="001D4373">
      <w:pPr>
        <w:tabs>
          <w:tab w:val="left" w:pos="0"/>
          <w:tab w:val="left" w:pos="567"/>
        </w:tabs>
        <w:jc w:val="both"/>
      </w:pPr>
    </w:p>
    <w:p w:rsidR="006B30FE" w:rsidRPr="006B30FE" w:rsidRDefault="006B30FE" w:rsidP="003C5E2B">
      <w:pPr>
        <w:tabs>
          <w:tab w:val="left" w:pos="0"/>
          <w:tab w:val="left" w:pos="567"/>
        </w:tabs>
        <w:jc w:val="both"/>
      </w:pPr>
    </w:p>
    <w:p w:rsidR="006B30FE" w:rsidRPr="006B30FE" w:rsidRDefault="006B30FE" w:rsidP="006B30FE">
      <w:pPr>
        <w:pStyle w:val="ac"/>
        <w:numPr>
          <w:ilvl w:val="0"/>
          <w:numId w:val="16"/>
        </w:numPr>
        <w:tabs>
          <w:tab w:val="left" w:pos="0"/>
          <w:tab w:val="left" w:pos="567"/>
        </w:tabs>
        <w:jc w:val="both"/>
      </w:pPr>
      <w:r w:rsidRPr="006B30FE">
        <w:t>Патриотическое воспитание</w:t>
      </w:r>
    </w:p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20"/>
          <w:szCs w:val="20"/>
        </w:rPr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1843"/>
        <w:gridCol w:w="1738"/>
        <w:gridCol w:w="1664"/>
        <w:gridCol w:w="1134"/>
      </w:tblGrid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738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66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59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4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59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</w:t>
            </w:r>
          </w:p>
        </w:tc>
        <w:tc>
          <w:tcPr>
            <w:tcW w:w="1843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738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4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</w:t>
            </w:r>
          </w:p>
        </w:tc>
      </w:tr>
    </w:tbl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20"/>
          <w:szCs w:val="20"/>
        </w:rPr>
      </w:pPr>
    </w:p>
    <w:p w:rsidR="00D96E9F" w:rsidRDefault="00B66312" w:rsidP="00583BAB">
      <w:pPr>
        <w:pStyle w:val="ac"/>
        <w:numPr>
          <w:ilvl w:val="0"/>
          <w:numId w:val="42"/>
        </w:numPr>
        <w:tabs>
          <w:tab w:val="left" w:pos="0"/>
          <w:tab w:val="left" w:pos="567"/>
        </w:tabs>
        <w:jc w:val="both"/>
      </w:pPr>
      <w:r>
        <w:rPr>
          <w:b/>
        </w:rPr>
        <w:t>Информационный час</w:t>
      </w:r>
      <w:r w:rsidR="00A31D4F" w:rsidRPr="00583BAB">
        <w:rPr>
          <w:b/>
        </w:rPr>
        <w:t xml:space="preserve"> </w:t>
      </w:r>
      <w:r>
        <w:rPr>
          <w:b/>
        </w:rPr>
        <w:t xml:space="preserve">«Непокоренный город: 10 интересных </w:t>
      </w:r>
      <w:proofErr w:type="gramStart"/>
      <w:r>
        <w:rPr>
          <w:b/>
        </w:rPr>
        <w:t>фактов о</w:t>
      </w:r>
      <w:proofErr w:type="gramEnd"/>
      <w:r>
        <w:rPr>
          <w:b/>
        </w:rPr>
        <w:t xml:space="preserve"> блокадном Ленинграде!»</w:t>
      </w:r>
      <w:r w:rsidR="00A31D4F" w:rsidRPr="00583BAB">
        <w:rPr>
          <w:b/>
        </w:rPr>
        <w:t>».</w:t>
      </w:r>
      <w:r w:rsidR="00616587" w:rsidRPr="00616587">
        <w:t xml:space="preserve"> </w:t>
      </w:r>
      <w:r w:rsidR="00616587">
        <w:t>Цель мероприятия: Познакомить детей с героическим прошлым и настоящим нашей страны.</w:t>
      </w:r>
      <w:r w:rsidR="00A31D4F" w:rsidRPr="00583BAB">
        <w:rPr>
          <w:b/>
        </w:rPr>
        <w:t xml:space="preserve"> </w:t>
      </w:r>
      <w:r w:rsidR="00A31D4F" w:rsidRPr="00534B9F">
        <w:t>Участники мероприятия</w:t>
      </w:r>
      <w:r w:rsidR="00534B9F" w:rsidRPr="00534B9F">
        <w:t xml:space="preserve"> </w:t>
      </w:r>
      <w:r w:rsidR="00534B9F">
        <w:t>–</w:t>
      </w:r>
      <w:r w:rsidR="00534B9F" w:rsidRPr="00534B9F">
        <w:t xml:space="preserve"> </w:t>
      </w:r>
      <w:r>
        <w:t>ученики 5 класса МОУ ИРМО «</w:t>
      </w:r>
      <w:proofErr w:type="spellStart"/>
      <w:r>
        <w:t>Ревякинская</w:t>
      </w:r>
      <w:proofErr w:type="spellEnd"/>
      <w:r>
        <w:t xml:space="preserve"> СОШ» - 16 человек</w:t>
      </w:r>
      <w:r w:rsidR="00534B9F">
        <w:t xml:space="preserve">. </w:t>
      </w:r>
      <w:r w:rsidR="006F6A2B">
        <w:t>В ходе данного мероприятия</w:t>
      </w:r>
      <w:r w:rsidR="0036604E">
        <w:t xml:space="preserve"> дети ознакомились с понятиями «Блокада», «Ладога», «Дорога жизни»</w:t>
      </w:r>
      <w:r w:rsidR="006F6A2B">
        <w:t xml:space="preserve">. </w:t>
      </w:r>
      <w:r w:rsidR="0036604E">
        <w:t xml:space="preserve"> Познакомились с дневником Тани Савичевой, который сейчас находится в музее, узнали о союзниках Гитлера, о памятнике коту Елисею и кошке Ва</w:t>
      </w:r>
      <w:r w:rsidR="008310A1">
        <w:t>силисе, о самом крупном музее</w:t>
      </w:r>
      <w:proofErr w:type="gramStart"/>
      <w:r w:rsidR="008310A1">
        <w:t xml:space="preserve"> </w:t>
      </w:r>
      <w:r w:rsidR="0036604E">
        <w:t>С</w:t>
      </w:r>
      <w:proofErr w:type="gramEnd"/>
      <w:r w:rsidR="0036604E">
        <w:t xml:space="preserve">анкт – Петербурга – Эрмитаже в годы ВОВ. </w:t>
      </w:r>
      <w:r w:rsidR="006F6A2B">
        <w:t xml:space="preserve">Был выстроен диалог между ведущей и детьми. </w:t>
      </w:r>
      <w:r w:rsidR="008310A1">
        <w:t xml:space="preserve">Были показаны </w:t>
      </w:r>
      <w:r w:rsidR="00A82140">
        <w:t xml:space="preserve">видеоролики «Блокада Ленинграда. Хроники». </w:t>
      </w:r>
      <w:r w:rsidR="008310A1">
        <w:t xml:space="preserve">В конце встречи  призвали помнить подвиг блокадного Ленинграда и почтили память погибших минутой молчания. </w:t>
      </w:r>
      <w:r w:rsidR="006F6A2B">
        <w:t>Итоги</w:t>
      </w:r>
      <w:r w:rsidR="00E4316E">
        <w:t xml:space="preserve"> </w:t>
      </w:r>
      <w:r w:rsidR="006F6A2B">
        <w:t xml:space="preserve">- </w:t>
      </w:r>
      <w:r w:rsidR="00A82140">
        <w:t xml:space="preserve"> детям был вручен рекомендательный список литературы «Все о блокаде».</w:t>
      </w:r>
    </w:p>
    <w:p w:rsidR="00D96E9F" w:rsidRDefault="00E24A7E" w:rsidP="00D11374">
      <w:pPr>
        <w:pStyle w:val="ac"/>
        <w:numPr>
          <w:ilvl w:val="0"/>
          <w:numId w:val="42"/>
        </w:numPr>
        <w:tabs>
          <w:tab w:val="left" w:pos="0"/>
          <w:tab w:val="left" w:pos="567"/>
        </w:tabs>
        <w:jc w:val="both"/>
      </w:pPr>
      <w:r w:rsidRPr="00E24A7E">
        <w:rPr>
          <w:b/>
        </w:rPr>
        <w:t>Акция «Зажги свечу памяти</w:t>
      </w:r>
      <w:r w:rsidR="00583BAB" w:rsidRPr="00E24A7E">
        <w:rPr>
          <w:b/>
        </w:rPr>
        <w:t xml:space="preserve">». </w:t>
      </w:r>
      <w:r w:rsidR="00583BAB" w:rsidRPr="00583BAB">
        <w:t>Цель мероприятия:</w:t>
      </w:r>
      <w:r w:rsidR="004B7199">
        <w:t xml:space="preserve"> </w:t>
      </w:r>
      <w:r w:rsidR="00F61F08" w:rsidRPr="00F61F08">
        <w:rPr>
          <w:color w:val="000000"/>
          <w:sz w:val="22"/>
          <w:szCs w:val="22"/>
          <w:shd w:val="clear" w:color="auto" w:fill="FFFFFF"/>
        </w:rPr>
        <w:t>сохранение и развитие патриотического отношения к героическому прошлому России</w:t>
      </w:r>
      <w:r w:rsidR="00F61F08">
        <w:rPr>
          <w:color w:val="000000"/>
          <w:sz w:val="28"/>
          <w:szCs w:val="28"/>
          <w:shd w:val="clear" w:color="auto" w:fill="FFFFFF"/>
        </w:rPr>
        <w:t>.</w:t>
      </w:r>
      <w:r w:rsidR="00583BAB">
        <w:t xml:space="preserve"> Участники мероприятия – жители </w:t>
      </w:r>
      <w:r w:rsidR="003825C3">
        <w:t>д. Ревякина</w:t>
      </w:r>
      <w:r>
        <w:t>, д. Бургаз и д. Черемушка</w:t>
      </w:r>
      <w:r w:rsidR="003825C3">
        <w:t xml:space="preserve"> </w:t>
      </w:r>
      <w:r>
        <w:t>- 30</w:t>
      </w:r>
      <w:r w:rsidR="00E4316E">
        <w:t xml:space="preserve">0 человек. </w:t>
      </w:r>
      <w:r>
        <w:t>Все приходят с портретами своих родственников – участников Великой Отечественной войны и со свечами. Творческие коллективы подготовили и показали литературно – музыкальную композицию</w:t>
      </w:r>
      <w:r w:rsidR="004B7199">
        <w:t xml:space="preserve"> «Черный камень». Подготовлен и показан видеофильм «Памяти героев Великой Отечественной войны», о фронтовиках Ревякинского муниципального образования. Творческие находки: каждый из пришедших на мероприятие  называл</w:t>
      </w:r>
      <w:r w:rsidR="00F82286">
        <w:t xml:space="preserve"> своих родственников: отцов, дедов, прадедов, ушедших на фронт. Затем минутой молчания почтили память </w:t>
      </w:r>
      <w:proofErr w:type="gramStart"/>
      <w:r w:rsidR="00F82286">
        <w:t>наших</w:t>
      </w:r>
      <w:proofErr w:type="gramEnd"/>
      <w:r w:rsidR="00F82286">
        <w:t xml:space="preserve">. Итоги: В память о погибших в годы Великой Отечественной войны зажгли свечи и установили на памятнике. </w:t>
      </w:r>
    </w:p>
    <w:p w:rsidR="00273298" w:rsidRDefault="00273298" w:rsidP="00273298">
      <w:pPr>
        <w:framePr w:hSpace="180" w:wrap="around" w:vAnchor="text" w:hAnchor="page" w:x="8371" w:y="24"/>
        <w:tabs>
          <w:tab w:val="left" w:pos="0"/>
          <w:tab w:val="left" w:pos="567"/>
        </w:tabs>
        <w:ind w:left="180"/>
        <w:jc w:val="both"/>
      </w:pPr>
    </w:p>
    <w:p w:rsidR="00273298" w:rsidRPr="00273298" w:rsidRDefault="00273298" w:rsidP="00273298">
      <w:pPr>
        <w:pStyle w:val="ac"/>
        <w:numPr>
          <w:ilvl w:val="0"/>
          <w:numId w:val="42"/>
        </w:numPr>
        <w:tabs>
          <w:tab w:val="left" w:pos="0"/>
          <w:tab w:val="left" w:pos="567"/>
        </w:tabs>
        <w:jc w:val="both"/>
        <w:rPr>
          <w:b/>
        </w:rPr>
      </w:pPr>
      <w:r>
        <w:t xml:space="preserve"> </w:t>
      </w:r>
      <w:r w:rsidRPr="00273298">
        <w:rPr>
          <w:b/>
        </w:rPr>
        <w:t>Урок мужества «Юные герои сороковых – пороховых».</w:t>
      </w:r>
      <w:r>
        <w:rPr>
          <w:b/>
        </w:rPr>
        <w:t xml:space="preserve"> </w:t>
      </w:r>
      <w:r w:rsidRPr="00273298">
        <w:t xml:space="preserve">Цель: Познакомить детей </w:t>
      </w:r>
      <w:r>
        <w:t xml:space="preserve"> с юными героями Великой Отечественной войны. Участники: </w:t>
      </w:r>
      <w:r w:rsidR="00647128">
        <w:t>ученики 5 – 8 классов МОУ ИРМО «</w:t>
      </w:r>
      <w:proofErr w:type="spellStart"/>
      <w:r w:rsidR="00647128">
        <w:t>Ревякинская</w:t>
      </w:r>
      <w:proofErr w:type="spellEnd"/>
      <w:r w:rsidR="00647128">
        <w:t xml:space="preserve"> СОШ» и участники театральной студии </w:t>
      </w:r>
      <w:r w:rsidR="00647128">
        <w:lastRenderedPageBreak/>
        <w:t>«Ералаш» - 70 человек</w:t>
      </w:r>
      <w:r w:rsidRPr="00273298">
        <w:t>.</w:t>
      </w:r>
      <w:r>
        <w:rPr>
          <w:b/>
        </w:rPr>
        <w:t xml:space="preserve"> </w:t>
      </w:r>
      <w:r w:rsidR="00647128" w:rsidRPr="00647128">
        <w:rPr>
          <w:rFonts w:eastAsia="Calibri"/>
          <w:sz w:val="22"/>
          <w:szCs w:val="22"/>
          <w:lang w:eastAsia="en-US"/>
        </w:rPr>
        <w:t xml:space="preserve"> Участники театраль</w:t>
      </w:r>
      <w:r w:rsidR="00647128">
        <w:rPr>
          <w:rFonts w:eastAsia="Calibri"/>
          <w:sz w:val="22"/>
          <w:szCs w:val="22"/>
          <w:lang w:eastAsia="en-US"/>
        </w:rPr>
        <w:t>ного коллектива «Ералаш» подготовили</w:t>
      </w:r>
      <w:r w:rsidR="00647128" w:rsidRPr="00647128">
        <w:rPr>
          <w:rFonts w:eastAsia="Calibri"/>
          <w:sz w:val="22"/>
          <w:szCs w:val="22"/>
          <w:lang w:eastAsia="en-US"/>
        </w:rPr>
        <w:t xml:space="preserve"> стихи и рассказы о юных героях ВОВ. </w:t>
      </w:r>
      <w:r w:rsidR="00647128">
        <w:rPr>
          <w:rFonts w:eastAsia="Calibri"/>
          <w:sz w:val="22"/>
          <w:szCs w:val="22"/>
          <w:lang w:eastAsia="en-US"/>
        </w:rPr>
        <w:t xml:space="preserve">Руководитель театральной студии </w:t>
      </w:r>
      <w:r w:rsidR="00AF2D42">
        <w:rPr>
          <w:rFonts w:eastAsia="Calibri"/>
          <w:sz w:val="22"/>
          <w:szCs w:val="22"/>
          <w:lang w:eastAsia="en-US"/>
        </w:rPr>
        <w:t>подготавливает презентацию</w:t>
      </w:r>
      <w:r w:rsidR="00647128" w:rsidRPr="00647128">
        <w:rPr>
          <w:rFonts w:eastAsia="Calibri"/>
          <w:sz w:val="22"/>
          <w:szCs w:val="22"/>
          <w:lang w:eastAsia="en-US"/>
        </w:rPr>
        <w:t>.  Урок состоит из 3 частей. 1 часть – вступительная. 2 часть – литературно – музыкальная композиция «Посвящается юным героям Великой Отечественной войны» 3 часть – викторина</w:t>
      </w:r>
      <w:r w:rsidR="00AF2D42">
        <w:rPr>
          <w:rFonts w:eastAsia="Calibri"/>
          <w:sz w:val="22"/>
          <w:szCs w:val="22"/>
          <w:lang w:eastAsia="en-US"/>
        </w:rPr>
        <w:t>. Творческие находки: Участники театрального коллектива рассказывают о детях – героях в образе. Итоги:</w:t>
      </w:r>
      <w:r w:rsidR="002121BF">
        <w:rPr>
          <w:rFonts w:eastAsia="Calibri"/>
          <w:sz w:val="22"/>
          <w:szCs w:val="22"/>
          <w:lang w:eastAsia="en-US"/>
        </w:rPr>
        <w:t xml:space="preserve"> </w:t>
      </w:r>
    </w:p>
    <w:p w:rsidR="006B30FE" w:rsidRPr="006B30FE" w:rsidRDefault="006B30FE" w:rsidP="006B30FE">
      <w:pPr>
        <w:pStyle w:val="ac"/>
        <w:numPr>
          <w:ilvl w:val="0"/>
          <w:numId w:val="16"/>
        </w:numPr>
        <w:tabs>
          <w:tab w:val="left" w:pos="0"/>
          <w:tab w:val="left" w:pos="567"/>
        </w:tabs>
        <w:jc w:val="both"/>
      </w:pPr>
      <w:proofErr w:type="spellStart"/>
      <w:r w:rsidRPr="006B30FE">
        <w:t>Профориентационная</w:t>
      </w:r>
      <w:proofErr w:type="spellEnd"/>
      <w:r w:rsidRPr="006B30FE">
        <w:t xml:space="preserve"> работа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5"/>
        <w:gridCol w:w="1807"/>
        <w:gridCol w:w="1749"/>
        <w:gridCol w:w="1653"/>
        <w:gridCol w:w="1134"/>
      </w:tblGrid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07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74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65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95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E052D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95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807" w:type="dxa"/>
          </w:tcPr>
          <w:p w:rsidR="006B30FE" w:rsidRPr="006B30FE" w:rsidRDefault="00BF0435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4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</w:tbl>
    <w:p w:rsidR="006B30FE" w:rsidRPr="003825C3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b/>
          <w:sz w:val="20"/>
          <w:szCs w:val="20"/>
        </w:rPr>
      </w:pPr>
    </w:p>
    <w:p w:rsidR="00F52749" w:rsidRDefault="00026FE8" w:rsidP="001C5DB2">
      <w:pPr>
        <w:pStyle w:val="ac"/>
        <w:numPr>
          <w:ilvl w:val="0"/>
          <w:numId w:val="43"/>
        </w:numPr>
        <w:tabs>
          <w:tab w:val="left" w:pos="0"/>
          <w:tab w:val="left" w:pos="567"/>
        </w:tabs>
        <w:spacing w:after="200" w:line="276" w:lineRule="auto"/>
        <w:jc w:val="both"/>
      </w:pPr>
      <w:r>
        <w:t xml:space="preserve"> </w:t>
      </w:r>
      <w:r w:rsidR="009D5812">
        <w:rPr>
          <w:b/>
        </w:rPr>
        <w:t xml:space="preserve">Информационно – игровой </w:t>
      </w:r>
      <w:r w:rsidR="009C352D" w:rsidRPr="009C352D">
        <w:rPr>
          <w:b/>
        </w:rPr>
        <w:t xml:space="preserve"> урок с видео «Сундучок профессий»</w:t>
      </w:r>
      <w:r w:rsidR="009C352D">
        <w:t xml:space="preserve">. Цель: Познакомить детей  </w:t>
      </w:r>
      <w:r w:rsidR="00EB458E">
        <w:t>10</w:t>
      </w:r>
      <w:r w:rsidR="009C352D">
        <w:t xml:space="preserve"> – 14 лет </w:t>
      </w:r>
      <w:r w:rsidR="003825C3" w:rsidRPr="003825C3">
        <w:t xml:space="preserve"> с миром профессий и в игровой форме</w:t>
      </w:r>
      <w:r w:rsidR="009C352D">
        <w:t>,</w:t>
      </w:r>
      <w:r w:rsidR="003825C3" w:rsidRPr="003825C3">
        <w:t xml:space="preserve"> подготовить их к осознанному и самостоятельному выбору профессии.</w:t>
      </w:r>
      <w:r w:rsidR="003825C3">
        <w:t xml:space="preserve"> </w:t>
      </w:r>
      <w:r w:rsidR="009D5812">
        <w:t xml:space="preserve">Участники мероприятия – дети, посещающие лагерь с дневным пребыванием «Солнышко» при </w:t>
      </w:r>
      <w:r w:rsidR="003825C3">
        <w:t xml:space="preserve"> МОУ ИРМО «</w:t>
      </w:r>
      <w:proofErr w:type="spellStart"/>
      <w:r w:rsidR="003825C3">
        <w:t>Ревякинская</w:t>
      </w:r>
      <w:proofErr w:type="spellEnd"/>
      <w:r w:rsidR="003825C3">
        <w:t xml:space="preserve"> СОШ» </w:t>
      </w:r>
      <w:r w:rsidR="00596E7F">
        <w:t xml:space="preserve">- </w:t>
      </w:r>
      <w:r w:rsidR="0086212B">
        <w:t>47</w:t>
      </w:r>
      <w:r w:rsidR="004F4B0E">
        <w:t xml:space="preserve"> человек</w:t>
      </w:r>
      <w:r w:rsidR="00596E7F">
        <w:t>.</w:t>
      </w:r>
      <w:r w:rsidR="009D5812">
        <w:t xml:space="preserve"> </w:t>
      </w:r>
      <w:r w:rsidR="00596E7F">
        <w:t xml:space="preserve"> </w:t>
      </w:r>
      <w:r w:rsidR="009D5812">
        <w:t>Работники Дома культуры д. Ревякина рассказали</w:t>
      </w:r>
      <w:r w:rsidR="008B0CC7">
        <w:t xml:space="preserve"> ребятам о нескольких профессиях, особенно актуальных для сельской местности.</w:t>
      </w:r>
      <w:r w:rsidR="009D5812">
        <w:t xml:space="preserve"> Рассказ сопровождался видео </w:t>
      </w:r>
      <w:proofErr w:type="gramStart"/>
      <w:r w:rsidR="009D5812">
        <w:t>-п</w:t>
      </w:r>
      <w:proofErr w:type="gramEnd"/>
      <w:r w:rsidR="009D5812">
        <w:t>резентацией.</w:t>
      </w:r>
      <w:r w:rsidR="008B0CC7">
        <w:t xml:space="preserve"> А затем</w:t>
      </w:r>
      <w:r w:rsidR="00591022">
        <w:t>,</w:t>
      </w:r>
      <w:r w:rsidR="009D5812">
        <w:t xml:space="preserve"> </w:t>
      </w:r>
      <w:r w:rsidR="008B0CC7">
        <w:t xml:space="preserve"> реб</w:t>
      </w:r>
      <w:r w:rsidR="00EB458E">
        <w:t>ята смогли  побывать в ролях:   «Повара»</w:t>
      </w:r>
      <w:r w:rsidR="0086212B">
        <w:t>, «Продавца», «Учителя», «Доярки</w:t>
      </w:r>
      <w:r w:rsidR="00EB458E">
        <w:t>», «Агронома», «Комбайнера», «Тракториста» и др</w:t>
      </w:r>
      <w:r w:rsidR="00D6240E">
        <w:t xml:space="preserve">. Итоги: </w:t>
      </w:r>
      <w:r w:rsidR="00EB458E">
        <w:t>Дети познакомились с профессиями в игровой форме.</w:t>
      </w:r>
    </w:p>
    <w:p w:rsidR="006B30FE" w:rsidRPr="006B30FE" w:rsidRDefault="001C5DB2" w:rsidP="00AF2730">
      <w:pPr>
        <w:pStyle w:val="ac"/>
        <w:numPr>
          <w:ilvl w:val="0"/>
          <w:numId w:val="43"/>
        </w:numPr>
        <w:tabs>
          <w:tab w:val="left" w:pos="0"/>
          <w:tab w:val="left" w:pos="567"/>
        </w:tabs>
        <w:spacing w:after="200" w:line="276" w:lineRule="auto"/>
        <w:jc w:val="both"/>
      </w:pPr>
      <w:r>
        <w:rPr>
          <w:b/>
        </w:rPr>
        <w:t xml:space="preserve"> </w:t>
      </w:r>
      <w:r w:rsidR="00681432">
        <w:rPr>
          <w:b/>
        </w:rPr>
        <w:t>Информационный час «Мир профессий</w:t>
      </w:r>
      <w:r w:rsidR="00681432" w:rsidRPr="00E052D1">
        <w:rPr>
          <w:b/>
        </w:rPr>
        <w:t>».</w:t>
      </w:r>
      <w:r w:rsidR="00681432">
        <w:t xml:space="preserve"> </w:t>
      </w:r>
      <w:r>
        <w:t xml:space="preserve">Цель: </w:t>
      </w:r>
      <w:r w:rsidR="004D6C3B">
        <w:t xml:space="preserve">Оказать помощь ученикам в </w:t>
      </w:r>
      <w:r w:rsidR="00A45994">
        <w:t xml:space="preserve">выборе </w:t>
      </w:r>
      <w:r w:rsidR="004D6C3B">
        <w:t xml:space="preserve"> профессии</w:t>
      </w:r>
      <w:r w:rsidR="00E03D5F">
        <w:t xml:space="preserve">. </w:t>
      </w:r>
      <w:r w:rsidR="00681432">
        <w:t>Познакомить школьников</w:t>
      </w:r>
      <w:r w:rsidR="004D6C3B">
        <w:t xml:space="preserve"> с профессиями работников культуры. Участники: ученики  9, 11 классов</w:t>
      </w:r>
      <w:r w:rsidR="004D6C3B" w:rsidRPr="004D6C3B">
        <w:t xml:space="preserve"> </w:t>
      </w:r>
      <w:r w:rsidR="004D6C3B">
        <w:t>МОУ ИРМО «</w:t>
      </w:r>
      <w:proofErr w:type="spellStart"/>
      <w:r w:rsidR="004D6C3B">
        <w:t>Ревякинская</w:t>
      </w:r>
      <w:proofErr w:type="spellEnd"/>
      <w:r w:rsidR="004D6C3B">
        <w:t xml:space="preserve"> СОШ - </w:t>
      </w:r>
      <w:r w:rsidR="00AF2730">
        <w:t>4</w:t>
      </w:r>
      <w:r w:rsidR="0086212B">
        <w:t>0</w:t>
      </w:r>
      <w:r w:rsidR="004D6C3B">
        <w:t xml:space="preserve"> человек.</w:t>
      </w:r>
      <w:r w:rsidR="00AF2730" w:rsidRPr="00AF2730">
        <w:t xml:space="preserve"> </w:t>
      </w:r>
      <w:r w:rsidR="00AF2730">
        <w:t>Работники культуры: Наумова Е.В. (студентка колледжа культуры г. Иркутск) и Константинова О.А. (студентка 4 курса)</w:t>
      </w:r>
      <w:r w:rsidR="00026FE8">
        <w:t xml:space="preserve"> презентовали свои </w:t>
      </w:r>
      <w:r w:rsidR="00AF2730">
        <w:t xml:space="preserve"> </w:t>
      </w:r>
      <w:r w:rsidR="00026FE8">
        <w:t>учебные заведения</w:t>
      </w:r>
      <w:r w:rsidR="00AF2730">
        <w:t>, в котор</w:t>
      </w:r>
      <w:r w:rsidR="00026FE8">
        <w:t xml:space="preserve">ых они обучаются сами, а также </w:t>
      </w:r>
      <w:r w:rsidR="00AF2730">
        <w:t xml:space="preserve"> спец</w:t>
      </w:r>
      <w:r w:rsidR="00026FE8">
        <w:t xml:space="preserve">иальности, которым обучают в этих учебных заведениях. </w:t>
      </w:r>
      <w:r w:rsidR="00AF2730">
        <w:t>В ходе мероприятия ученики</w:t>
      </w:r>
      <w:r w:rsidR="00E03D5F">
        <w:t xml:space="preserve"> узнали о профессиях в области культуры: режиссер, художественный руководитель, звукорежиссер, аккомпаниатор, руководитель клубного формирования</w:t>
      </w:r>
      <w:r w:rsidR="00026FE8">
        <w:t xml:space="preserve">, </w:t>
      </w:r>
      <w:proofErr w:type="spellStart"/>
      <w:r w:rsidR="00026FE8">
        <w:t>культорганизатор</w:t>
      </w:r>
      <w:proofErr w:type="spellEnd"/>
      <w:r w:rsidR="00026FE8">
        <w:t xml:space="preserve"> и др.  Итоги:</w:t>
      </w:r>
      <w:r w:rsidR="00E03D5F">
        <w:t xml:space="preserve"> Всем участникам встречи были вручены б</w:t>
      </w:r>
      <w:r w:rsidR="00C017EF">
        <w:t>уклеты «Профессия – К</w:t>
      </w:r>
      <w:r w:rsidR="00AF2730">
        <w:t xml:space="preserve">ультура». </w:t>
      </w:r>
      <w:r w:rsidR="00AF2730" w:rsidRPr="006B30FE">
        <w:t xml:space="preserve"> 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5.4. Краткий анализ деятельности учреждений культуры по работе с семьей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tbl>
      <w:tblPr>
        <w:tblStyle w:val="af5"/>
        <w:tblW w:w="10631" w:type="dxa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1843"/>
        <w:gridCol w:w="1843"/>
        <w:gridCol w:w="1559"/>
        <w:gridCol w:w="1134"/>
      </w:tblGrid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59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59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843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84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</w:t>
            </w:r>
          </w:p>
        </w:tc>
      </w:tr>
    </w:tbl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12"/>
          <w:szCs w:val="12"/>
        </w:rPr>
      </w:pPr>
    </w:p>
    <w:p w:rsidR="00F52749" w:rsidRPr="00F52749" w:rsidRDefault="00F52749" w:rsidP="00F52749">
      <w:pPr>
        <w:tabs>
          <w:tab w:val="left" w:pos="0"/>
          <w:tab w:val="left" w:pos="567"/>
        </w:tabs>
        <w:ind w:firstLine="357"/>
        <w:contextualSpacing/>
        <w:jc w:val="both"/>
      </w:pPr>
      <w:r w:rsidRPr="00F52749">
        <w:t>Работа с семьей одно из главных направлений в работе учреждений культуры.</w:t>
      </w:r>
    </w:p>
    <w:p w:rsidR="00E23A2A" w:rsidRDefault="00C73357" w:rsidP="00207D5B">
      <w:pPr>
        <w:spacing w:line="276" w:lineRule="auto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b/>
          <w:lang w:eastAsia="en-US"/>
        </w:rPr>
        <w:t>1.Квест – игра «</w:t>
      </w:r>
      <w:proofErr w:type="spellStart"/>
      <w:r>
        <w:rPr>
          <w:rFonts w:eastAsia="Calibri"/>
          <w:b/>
          <w:lang w:eastAsia="en-US"/>
        </w:rPr>
        <w:t>Ромашкины</w:t>
      </w:r>
      <w:proofErr w:type="spellEnd"/>
      <w:r>
        <w:rPr>
          <w:rFonts w:eastAsia="Calibri"/>
          <w:b/>
          <w:lang w:eastAsia="en-US"/>
        </w:rPr>
        <w:t xml:space="preserve"> загадки</w:t>
      </w:r>
      <w:r w:rsidR="00DF211B">
        <w:rPr>
          <w:rFonts w:eastAsia="Calibri"/>
          <w:b/>
          <w:lang w:eastAsia="en-US"/>
        </w:rPr>
        <w:t>»</w:t>
      </w:r>
      <w:proofErr w:type="gramStart"/>
      <w:r w:rsidR="00DF211B">
        <w:rPr>
          <w:rFonts w:eastAsia="Calibri"/>
          <w:b/>
          <w:lang w:eastAsia="en-US"/>
        </w:rPr>
        <w:t>.</w:t>
      </w:r>
      <w:proofErr w:type="gramEnd"/>
      <w:r w:rsidR="00DF211B">
        <w:rPr>
          <w:rFonts w:eastAsia="Calibri"/>
          <w:b/>
          <w:lang w:eastAsia="en-US"/>
        </w:rPr>
        <w:t xml:space="preserve">  ( </w:t>
      </w:r>
      <w:proofErr w:type="gramStart"/>
      <w:r w:rsidR="00F52749" w:rsidRPr="00F52749">
        <w:rPr>
          <w:rFonts w:eastAsia="Calibri"/>
          <w:b/>
          <w:lang w:eastAsia="en-US"/>
        </w:rPr>
        <w:t>д</w:t>
      </w:r>
      <w:proofErr w:type="gramEnd"/>
      <w:r w:rsidR="00F52749" w:rsidRPr="00F52749">
        <w:rPr>
          <w:rFonts w:eastAsia="Calibri"/>
          <w:b/>
          <w:lang w:eastAsia="en-US"/>
        </w:rPr>
        <w:t xml:space="preserve">. Ревякина) </w:t>
      </w:r>
      <w:r w:rsidR="00F52749" w:rsidRPr="00F52749">
        <w:rPr>
          <w:rFonts w:eastAsia="Calibri"/>
          <w:color w:val="000000"/>
          <w:lang w:eastAsia="en-US"/>
        </w:rPr>
        <w:t>Цель:</w:t>
      </w:r>
      <w:r w:rsidR="00F52749" w:rsidRPr="00F5274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105391">
        <w:rPr>
          <w:rFonts w:eastAsia="Calibri"/>
          <w:color w:val="000000"/>
          <w:shd w:val="clear" w:color="auto" w:fill="FFFFFF"/>
          <w:lang w:eastAsia="en-US"/>
        </w:rPr>
        <w:t>Сформировать у детей главные семейные ценности.</w:t>
      </w:r>
    </w:p>
    <w:p w:rsidR="00F52749" w:rsidRDefault="00F52749" w:rsidP="00207D5B">
      <w:pPr>
        <w:spacing w:line="276" w:lineRule="auto"/>
        <w:rPr>
          <w:rFonts w:eastAsia="Calibri"/>
          <w:color w:val="000000"/>
          <w:shd w:val="clear" w:color="auto" w:fill="FFFFFF"/>
          <w:lang w:eastAsia="en-US"/>
        </w:rPr>
      </w:pPr>
      <w:r w:rsidRPr="00F52749">
        <w:rPr>
          <w:rFonts w:eastAsia="Calibri"/>
          <w:color w:val="000000"/>
          <w:shd w:val="clear" w:color="auto" w:fill="FFFFFF"/>
          <w:lang w:eastAsia="en-US"/>
        </w:rPr>
        <w:t>У</w:t>
      </w:r>
      <w:r w:rsidR="00DF211B">
        <w:rPr>
          <w:rFonts w:eastAsia="Calibri"/>
          <w:color w:val="000000"/>
          <w:shd w:val="clear" w:color="auto" w:fill="FFFFFF"/>
          <w:lang w:eastAsia="en-US"/>
        </w:rPr>
        <w:t xml:space="preserve">частники: </w:t>
      </w:r>
      <w:r w:rsidRPr="00F5274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73357">
        <w:rPr>
          <w:rFonts w:eastAsia="Calibri"/>
          <w:color w:val="000000"/>
          <w:shd w:val="clear" w:color="auto" w:fill="FFFFFF"/>
          <w:lang w:eastAsia="en-US"/>
        </w:rPr>
        <w:t>семьи с детьми д. Ревякинского МО – всего 6 семей - 21</w:t>
      </w:r>
      <w:r w:rsidRPr="00F52749">
        <w:rPr>
          <w:rFonts w:eastAsia="Calibri"/>
          <w:color w:val="000000"/>
          <w:shd w:val="clear" w:color="auto" w:fill="FFFFFF"/>
          <w:lang w:eastAsia="en-US"/>
        </w:rPr>
        <w:t xml:space="preserve"> человек.</w:t>
      </w:r>
    </w:p>
    <w:p w:rsidR="003D0CB5" w:rsidRPr="00F52749" w:rsidRDefault="00C73357" w:rsidP="00207D5B">
      <w:pPr>
        <w:spacing w:line="276" w:lineRule="auto"/>
        <w:rPr>
          <w:rFonts w:eastAsia="Calibri"/>
          <w:b/>
          <w:lang w:eastAsia="en-US"/>
        </w:rPr>
      </w:pPr>
      <w:r>
        <w:rPr>
          <w:bCs/>
          <w:iCs/>
        </w:rPr>
        <w:lastRenderedPageBreak/>
        <w:t xml:space="preserve">Каждая семья – это команда. Ведущая загадывала </w:t>
      </w:r>
      <w:r w:rsidRPr="00C73357">
        <w:rPr>
          <w:bCs/>
          <w:iCs/>
        </w:rPr>
        <w:t xml:space="preserve"> загадки про цвета и угаданный цвет был </w:t>
      </w:r>
      <w:proofErr w:type="gramStart"/>
      <w:r w:rsidRPr="00C73357">
        <w:rPr>
          <w:bCs/>
          <w:iCs/>
        </w:rPr>
        <w:t>подсказкой</w:t>
      </w:r>
      <w:proofErr w:type="gramEnd"/>
      <w:r w:rsidR="00E23A2A">
        <w:rPr>
          <w:bCs/>
          <w:iCs/>
        </w:rPr>
        <w:t xml:space="preserve"> - </w:t>
      </w:r>
      <w:r w:rsidRPr="00C73357">
        <w:rPr>
          <w:bCs/>
          <w:iCs/>
        </w:rPr>
        <w:t xml:space="preserve"> на какую станцию надо бежать. На каждой станции</w:t>
      </w:r>
      <w:r>
        <w:rPr>
          <w:bCs/>
          <w:iCs/>
        </w:rPr>
        <w:t xml:space="preserve"> – команды должны ответить на</w:t>
      </w:r>
      <w:r w:rsidRPr="00C73357">
        <w:rPr>
          <w:bCs/>
          <w:iCs/>
        </w:rPr>
        <w:t xml:space="preserve"> </w:t>
      </w:r>
      <w:proofErr w:type="gramStart"/>
      <w:r w:rsidRPr="00C73357">
        <w:rPr>
          <w:bCs/>
          <w:iCs/>
        </w:rPr>
        <w:t>вопрос про</w:t>
      </w:r>
      <w:proofErr w:type="gramEnd"/>
      <w:r w:rsidRPr="00C73357">
        <w:rPr>
          <w:bCs/>
          <w:iCs/>
        </w:rPr>
        <w:t xml:space="preserve"> семейные ценности и традиции</w:t>
      </w:r>
      <w:r>
        <w:rPr>
          <w:bCs/>
          <w:iCs/>
        </w:rPr>
        <w:t>.  З</w:t>
      </w:r>
      <w:r w:rsidRPr="00C73357">
        <w:rPr>
          <w:bCs/>
          <w:iCs/>
        </w:rPr>
        <w:t>а угаданный ответ получали лепесток с буквой. Из получивших лепестков надо собрать слово «Любовь» Так в этой игре дети узнали семейные ценности и традиции</w:t>
      </w:r>
      <w:r w:rsidR="00D97ACA">
        <w:rPr>
          <w:bCs/>
          <w:iCs/>
        </w:rPr>
        <w:t>.</w:t>
      </w:r>
    </w:p>
    <w:p w:rsidR="00E23A2A" w:rsidRDefault="00F52749" w:rsidP="00E23A2A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52749">
        <w:rPr>
          <w:rFonts w:eastAsia="Calibri"/>
          <w:color w:val="000000"/>
          <w:lang w:eastAsia="en-US"/>
        </w:rPr>
        <w:t xml:space="preserve">Итоги: </w:t>
      </w:r>
      <w:r w:rsidR="00D97ACA">
        <w:rPr>
          <w:rFonts w:eastAsia="Calibri"/>
          <w:color w:val="000000"/>
          <w:lang w:eastAsia="en-US"/>
        </w:rPr>
        <w:t>Каждая команда получила подарки и  символ праздника – ромашку</w:t>
      </w:r>
      <w:r w:rsidRPr="00F52749">
        <w:rPr>
          <w:rFonts w:eastAsia="Calibri"/>
          <w:color w:val="000000"/>
          <w:lang w:eastAsia="en-US"/>
        </w:rPr>
        <w:t>.</w:t>
      </w:r>
    </w:p>
    <w:p w:rsidR="00E23A2A" w:rsidRDefault="00E23A2A" w:rsidP="00E23A2A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color w:val="000000"/>
          <w:lang w:eastAsia="en-US"/>
        </w:rPr>
        <w:t>2.</w:t>
      </w:r>
      <w:r>
        <w:rPr>
          <w:rFonts w:eastAsia="Calibri"/>
          <w:lang w:eastAsia="en-US"/>
        </w:rPr>
        <w:t xml:space="preserve"> </w:t>
      </w:r>
      <w:proofErr w:type="gramStart"/>
      <w:r w:rsidRPr="00E23A2A">
        <w:rPr>
          <w:rFonts w:eastAsia="Calibri"/>
          <w:b/>
          <w:lang w:eastAsia="en-US"/>
        </w:rPr>
        <w:t>Праздничный</w:t>
      </w:r>
      <w:proofErr w:type="gramEnd"/>
      <w:r w:rsidRPr="00E23A2A">
        <w:rPr>
          <w:rFonts w:eastAsia="Calibri"/>
          <w:b/>
          <w:lang w:eastAsia="en-US"/>
        </w:rPr>
        <w:t xml:space="preserve"> концерт-онлайн, посвященный  Дню семьи, любви и верности «Под покровом Петра и </w:t>
      </w:r>
      <w:proofErr w:type="spellStart"/>
      <w:r w:rsidRPr="00E23A2A">
        <w:rPr>
          <w:rFonts w:eastAsia="Calibri"/>
          <w:b/>
          <w:lang w:eastAsia="en-US"/>
        </w:rPr>
        <w:t>Февронии</w:t>
      </w:r>
      <w:proofErr w:type="spellEnd"/>
      <w:r w:rsidRPr="00E23A2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. </w:t>
      </w:r>
    </w:p>
    <w:p w:rsidR="00E23A2A" w:rsidRPr="00E23A2A" w:rsidRDefault="00E23A2A" w:rsidP="00E23A2A">
      <w:pPr>
        <w:spacing w:line="276" w:lineRule="auto"/>
        <w:jc w:val="both"/>
        <w:rPr>
          <w:rFonts w:eastAsia="Calibri"/>
          <w:b/>
          <w:color w:val="000000"/>
          <w:lang w:eastAsia="en-US"/>
        </w:rPr>
      </w:pPr>
      <w:r w:rsidRPr="00E23A2A">
        <w:rPr>
          <w:rFonts w:eastAsia="Calibri"/>
          <w:lang w:eastAsia="en-US"/>
        </w:rPr>
        <w:t>Цель: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Поздравить жителей д. Ревякина с праздником семьи, любви и верности. Участники: творческие коллективы ДК д. Ревякина записали на видео концерт и разместили на канале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ютуб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 xml:space="preserve"> и в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вайбере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 xml:space="preserve"> Ревякинского МО.</w:t>
      </w:r>
      <w:r w:rsidR="00591C80">
        <w:rPr>
          <w:rFonts w:eastAsia="Calibri"/>
          <w:color w:val="000000"/>
          <w:shd w:val="clear" w:color="auto" w:fill="FFFFFF"/>
          <w:lang w:eastAsia="en-US"/>
        </w:rPr>
        <w:t xml:space="preserve"> Итоги: праздничный концерт в режиме «онлайн» посмотрело большее количество жителей, чем</w:t>
      </w:r>
      <w:proofErr w:type="gramStart"/>
      <w:r w:rsidR="00591C80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8E51AD">
        <w:rPr>
          <w:rFonts w:eastAsia="Calibri"/>
          <w:color w:val="000000"/>
          <w:shd w:val="clear" w:color="auto" w:fill="FFFFFF"/>
          <w:lang w:eastAsia="en-US"/>
        </w:rPr>
        <w:t>,</w:t>
      </w:r>
      <w:proofErr w:type="gramEnd"/>
      <w:r w:rsidR="00591C80">
        <w:rPr>
          <w:rFonts w:eastAsia="Calibri"/>
          <w:color w:val="000000"/>
          <w:shd w:val="clear" w:color="auto" w:fill="FFFFFF"/>
          <w:lang w:eastAsia="en-US"/>
        </w:rPr>
        <w:t>если бы оно проходило в режиме</w:t>
      </w:r>
      <w:r w:rsidR="00D87346">
        <w:rPr>
          <w:rFonts w:eastAsia="Calibri"/>
          <w:color w:val="000000"/>
          <w:shd w:val="clear" w:color="auto" w:fill="FFFFFF"/>
          <w:lang w:eastAsia="en-US"/>
        </w:rPr>
        <w:t xml:space="preserve"> офлайн</w:t>
      </w:r>
      <w:r w:rsidR="00591C80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F52749" w:rsidRPr="00F52749" w:rsidRDefault="00E052D1" w:rsidP="00F52749">
      <w:pPr>
        <w:tabs>
          <w:tab w:val="left" w:pos="0"/>
          <w:tab w:val="left" w:pos="567"/>
        </w:tabs>
        <w:contextualSpacing/>
        <w:jc w:val="both"/>
      </w:pPr>
      <w:r>
        <w:t>3.</w:t>
      </w:r>
      <w:r w:rsidR="00591C80" w:rsidRPr="00591C80">
        <w:t xml:space="preserve"> </w:t>
      </w:r>
      <w:r w:rsidR="00591C80" w:rsidRPr="00591C80">
        <w:rPr>
          <w:b/>
        </w:rPr>
        <w:t>Творческая мастерская по изготовлению кормуш</w:t>
      </w:r>
      <w:r w:rsidR="00906C32">
        <w:rPr>
          <w:b/>
        </w:rPr>
        <w:t>ек для птиц «Покормите</w:t>
      </w:r>
      <w:r w:rsidR="003F0C50">
        <w:rPr>
          <w:b/>
        </w:rPr>
        <w:t>,</w:t>
      </w:r>
      <w:r w:rsidR="00433C32">
        <w:rPr>
          <w:b/>
        </w:rPr>
        <w:t xml:space="preserve"> </w:t>
      </w:r>
      <w:proofErr w:type="gramStart"/>
      <w:r w:rsidR="00433C32">
        <w:rPr>
          <w:b/>
        </w:rPr>
        <w:t>побыстрее</w:t>
      </w:r>
      <w:proofErr w:type="gramEnd"/>
      <w:r w:rsidR="003F0C50">
        <w:rPr>
          <w:b/>
        </w:rPr>
        <w:t>,</w:t>
      </w:r>
      <w:r w:rsidR="00591C80" w:rsidRPr="00591C80">
        <w:rPr>
          <w:b/>
        </w:rPr>
        <w:t xml:space="preserve"> наших маленьких друзей»</w:t>
      </w:r>
      <w:r w:rsidR="00591C80" w:rsidRPr="00591C80">
        <w:t xml:space="preserve"> (с приглашением пап и детей)</w:t>
      </w:r>
      <w:r w:rsidR="00126B82" w:rsidRPr="007017E0">
        <w:rPr>
          <w:b/>
        </w:rPr>
        <w:t>.</w:t>
      </w:r>
      <w:r w:rsidR="003F0C50">
        <w:t xml:space="preserve"> Цель: Привлечь к совместной деятельности  пап и детей, </w:t>
      </w:r>
      <w:r w:rsidR="00E47D66">
        <w:t xml:space="preserve"> показать значимость отца в воспитании детей.</w:t>
      </w:r>
      <w:r w:rsidR="00126B82">
        <w:t xml:space="preserve"> Участники: отцы и дети </w:t>
      </w:r>
      <w:r w:rsidR="00441E17">
        <w:t>–</w:t>
      </w:r>
      <w:r w:rsidR="00126B82">
        <w:t xml:space="preserve"> всего</w:t>
      </w:r>
      <w:r w:rsidR="00591C80">
        <w:t xml:space="preserve"> 6 пап и 8 детей</w:t>
      </w:r>
      <w:r w:rsidR="00441E17">
        <w:t>.</w:t>
      </w:r>
      <w:r w:rsidR="00906C32">
        <w:t xml:space="preserve"> Инструктор по спорту приготовил разные виды кормушек</w:t>
      </w:r>
      <w:r w:rsidR="003F0C50">
        <w:t xml:space="preserve"> и провел мастер класс по изготовлению кормушек.</w:t>
      </w:r>
      <w:r w:rsidR="00906C32">
        <w:t xml:space="preserve"> </w:t>
      </w:r>
      <w:r w:rsidR="007017E0">
        <w:t xml:space="preserve"> Итог:</w:t>
      </w:r>
      <w:r w:rsidR="00591C80">
        <w:t xml:space="preserve"> Папы со своими детьми изготовили 8 кормушек для птиц и разместили их</w:t>
      </w:r>
      <w:r w:rsidR="00906C32">
        <w:t xml:space="preserve"> на деревьях</w:t>
      </w:r>
      <w:r w:rsidR="003F0C50">
        <w:t>, а также насыпали корм</w:t>
      </w:r>
      <w:r w:rsidR="00906C32">
        <w:t>.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5.5. Краткий анализ деятельности учреждений культуры по работе с лицами старшего возраста</w:t>
      </w:r>
    </w:p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12"/>
          <w:szCs w:val="12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1701"/>
        <w:gridCol w:w="1701"/>
        <w:gridCol w:w="1843"/>
        <w:gridCol w:w="1559"/>
        <w:gridCol w:w="1134"/>
      </w:tblGrid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701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1FD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701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701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</w:tr>
    </w:tbl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12"/>
          <w:szCs w:val="12"/>
        </w:rPr>
      </w:pPr>
    </w:p>
    <w:p w:rsidR="00F52749" w:rsidRPr="00F52749" w:rsidRDefault="00F52749" w:rsidP="00F52749">
      <w:pPr>
        <w:tabs>
          <w:tab w:val="left" w:pos="0"/>
          <w:tab w:val="left" w:pos="567"/>
        </w:tabs>
        <w:ind w:firstLine="357"/>
        <w:contextualSpacing/>
        <w:jc w:val="both"/>
      </w:pPr>
      <w:r w:rsidRPr="00F52749">
        <w:t xml:space="preserve">Деятельность учреждений культуры по работе с лицами старшего возраста проводится в тесном сотрудничестве с Советом ветеранов и администрацией Ревякинского муниципального образования. </w:t>
      </w:r>
    </w:p>
    <w:p w:rsidR="00F52749" w:rsidRPr="00F52749" w:rsidRDefault="00F52749" w:rsidP="002121BF">
      <w:pPr>
        <w:tabs>
          <w:tab w:val="left" w:pos="0"/>
          <w:tab w:val="left" w:pos="567"/>
        </w:tabs>
        <w:ind w:firstLine="357"/>
        <w:contextualSpacing/>
        <w:jc w:val="both"/>
      </w:pPr>
      <w:r w:rsidRPr="00F52749">
        <w:t>Для данной категории людей при Домах культуры созданы творческие коллективы: театральный «Пульс» (ДК д. Бургаз),</w:t>
      </w:r>
      <w:r w:rsidR="002121BF">
        <w:t xml:space="preserve"> фольклорный коллектив «</w:t>
      </w:r>
      <w:proofErr w:type="spellStart"/>
      <w:r w:rsidR="002121BF">
        <w:t>Селяночка</w:t>
      </w:r>
      <w:proofErr w:type="spellEnd"/>
      <w:r w:rsidR="002121BF">
        <w:t>»</w:t>
      </w:r>
      <w:r w:rsidR="002D7C0B">
        <w:t xml:space="preserve">. Старшее </w:t>
      </w:r>
      <w:r w:rsidR="00C017EF">
        <w:t xml:space="preserve">поколение является участниками </w:t>
      </w:r>
      <w:r w:rsidR="002D7C0B">
        <w:t xml:space="preserve"> </w:t>
      </w:r>
      <w:r w:rsidR="00D87346">
        <w:t xml:space="preserve">и </w:t>
      </w:r>
      <w:r w:rsidR="002121BF">
        <w:t xml:space="preserve">  </w:t>
      </w:r>
      <w:r w:rsidRPr="00F52749">
        <w:t>хор</w:t>
      </w:r>
      <w:r w:rsidR="002D7C0B">
        <w:t>а</w:t>
      </w:r>
      <w:r w:rsidRPr="00F52749">
        <w:t xml:space="preserve"> русской песни «Зоренька» (ДК д. Ревякина»). </w:t>
      </w:r>
    </w:p>
    <w:p w:rsidR="00F52749" w:rsidRDefault="00F52749" w:rsidP="00F52749">
      <w:pPr>
        <w:tabs>
          <w:tab w:val="left" w:pos="0"/>
          <w:tab w:val="left" w:pos="567"/>
        </w:tabs>
        <w:ind w:firstLine="357"/>
        <w:contextualSpacing/>
        <w:jc w:val="both"/>
      </w:pPr>
      <w:r w:rsidRPr="00F52749">
        <w:t xml:space="preserve">Они принимают активное участие в районных и областных конкурсах. </w:t>
      </w:r>
      <w:r w:rsidR="00207D5B">
        <w:t>Участницы</w:t>
      </w:r>
      <w:r w:rsidRPr="00F52749">
        <w:t xml:space="preserve"> театрального коллектива</w:t>
      </w:r>
      <w:r w:rsidR="00207D5B">
        <w:t xml:space="preserve"> «Пульс» – Коробченко Г</w:t>
      </w:r>
      <w:r w:rsidR="00FD4D85">
        <w:t>.М. и Лоскутова А.Л.</w:t>
      </w:r>
      <w:r w:rsidR="00207D5B">
        <w:t xml:space="preserve"> приняли</w:t>
      </w:r>
      <w:r w:rsidR="00591022">
        <w:t xml:space="preserve"> участи</w:t>
      </w:r>
      <w:r w:rsidR="00FD4D85">
        <w:t xml:space="preserve">е в областном конкурсе чтецов </w:t>
      </w:r>
      <w:r w:rsidR="005D77A0">
        <w:t xml:space="preserve">ветеранов и пенсионеров «Дорогами </w:t>
      </w:r>
      <w:r w:rsidR="00591022">
        <w:t xml:space="preserve"> войны»</w:t>
      </w:r>
      <w:r w:rsidR="005D77A0">
        <w:t xml:space="preserve">. Лоскутова А.Л. стала лауреатов этого конкурса в номинации «Проза» (диплом лауреата 1 степени). </w:t>
      </w:r>
      <w:r w:rsidR="00C01042">
        <w:t xml:space="preserve">Лоскутова А.Л. приняла </w:t>
      </w:r>
      <w:r w:rsidRPr="00F52749">
        <w:t xml:space="preserve"> участие в районном конкурсе</w:t>
      </w:r>
      <w:r w:rsidR="00D87346">
        <w:t xml:space="preserve"> «Душа живая» (диплом </w:t>
      </w:r>
      <w:proofErr w:type="gramStart"/>
      <w:r w:rsidR="00D87346">
        <w:t>за</w:t>
      </w:r>
      <w:proofErr w:type="gramEnd"/>
      <w:r w:rsidR="00591022">
        <w:t>)</w:t>
      </w:r>
      <w:r w:rsidR="00C017EF">
        <w:t>.</w:t>
      </w:r>
      <w:r w:rsidRPr="00F52749">
        <w:t xml:space="preserve"> Не одно мероприятие не обходится без участия этих творческих коллективов. </w:t>
      </w:r>
      <w:r w:rsidR="002F5FAC">
        <w:t>К большому сожалению</w:t>
      </w:r>
      <w:r w:rsidR="00265B92">
        <w:t>,</w:t>
      </w:r>
      <w:r w:rsidR="002F5FAC">
        <w:t xml:space="preserve"> в связи с ограничительными мерами не так много мероприятий прошло</w:t>
      </w:r>
      <w:r w:rsidR="00FD4D85">
        <w:t xml:space="preserve"> в этом году </w:t>
      </w:r>
      <w:r w:rsidR="002F5FAC">
        <w:t xml:space="preserve"> для этой возрастной группы. </w:t>
      </w:r>
      <w:r w:rsidRPr="00F52749">
        <w:t>Хочется выделить самые яркие и запоминающиеся.</w:t>
      </w:r>
    </w:p>
    <w:p w:rsidR="00120588" w:rsidRPr="00F52749" w:rsidRDefault="00120588" w:rsidP="00F52749">
      <w:pPr>
        <w:tabs>
          <w:tab w:val="left" w:pos="0"/>
          <w:tab w:val="left" w:pos="567"/>
        </w:tabs>
        <w:ind w:firstLine="357"/>
        <w:contextualSpacing/>
        <w:jc w:val="both"/>
      </w:pPr>
      <w:r>
        <w:t xml:space="preserve"> В рамках районного конкурса «Ярмарка наставников» провели мастер – класс по валянию, вышиванию крестом по пластику и ковровой вышивке. В роли наставников выступили мастера по декоративно – прикладному творчеству Петренко Ольга Евгеньевна, </w:t>
      </w:r>
      <w:proofErr w:type="spellStart"/>
      <w:r>
        <w:t>Костерич</w:t>
      </w:r>
      <w:proofErr w:type="spellEnd"/>
      <w:r>
        <w:t xml:space="preserve"> Екатерина Анатольевна и Галанова Галина Петровна.</w:t>
      </w:r>
    </w:p>
    <w:p w:rsidR="00F52749" w:rsidRPr="00B24807" w:rsidRDefault="00F52749" w:rsidP="00B24807">
      <w:pPr>
        <w:spacing w:after="200" w:line="276" w:lineRule="auto"/>
        <w:ind w:left="360"/>
        <w:jc w:val="both"/>
        <w:rPr>
          <w:rFonts w:eastAsia="Calibri"/>
          <w:lang w:eastAsia="en-US"/>
        </w:rPr>
      </w:pPr>
      <w:r w:rsidRPr="00F52749">
        <w:lastRenderedPageBreak/>
        <w:t>1.</w:t>
      </w:r>
      <w:r w:rsidRPr="00F52749">
        <w:rPr>
          <w:rFonts w:eastAsia="Calibri"/>
          <w:b/>
          <w:sz w:val="28"/>
          <w:szCs w:val="28"/>
          <w:lang w:eastAsia="en-US"/>
        </w:rPr>
        <w:t xml:space="preserve"> </w:t>
      </w:r>
      <w:r w:rsidR="002F5FAC">
        <w:rPr>
          <w:rFonts w:eastAsia="Calibri"/>
          <w:b/>
          <w:lang w:eastAsia="en-US"/>
        </w:rPr>
        <w:t>Праздничный ко</w:t>
      </w:r>
      <w:r w:rsidR="002531A9">
        <w:rPr>
          <w:rFonts w:eastAsia="Calibri"/>
          <w:b/>
          <w:lang w:eastAsia="en-US"/>
        </w:rPr>
        <w:t>нцерт «Серебро волос и золото сердца</w:t>
      </w:r>
      <w:r w:rsidRPr="00F52749">
        <w:rPr>
          <w:rFonts w:eastAsia="Calibri"/>
          <w:b/>
          <w:lang w:eastAsia="en-US"/>
        </w:rPr>
        <w:t>»</w:t>
      </w:r>
      <w:r w:rsidR="002F5FAC">
        <w:rPr>
          <w:rFonts w:eastAsia="Calibri"/>
          <w:b/>
          <w:color w:val="232929"/>
          <w:lang w:eastAsia="en-US"/>
        </w:rPr>
        <w:t xml:space="preserve">, посвящённый </w:t>
      </w:r>
      <w:r w:rsidRPr="00F52749">
        <w:rPr>
          <w:rFonts w:eastAsia="Calibri"/>
          <w:b/>
          <w:color w:val="232929"/>
          <w:lang w:eastAsia="en-US"/>
        </w:rPr>
        <w:t>Дню пожилого человека».</w:t>
      </w:r>
      <w:r w:rsidR="002F5FAC">
        <w:rPr>
          <w:rFonts w:eastAsia="Calibri"/>
          <w:b/>
          <w:lang w:eastAsia="en-US"/>
        </w:rPr>
        <w:t xml:space="preserve"> </w:t>
      </w:r>
      <w:r w:rsidRPr="00F52749">
        <w:rPr>
          <w:rFonts w:eastAsia="Calibri"/>
          <w:b/>
          <w:color w:val="000000"/>
          <w:lang w:eastAsia="en-US"/>
        </w:rPr>
        <w:br/>
      </w:r>
      <w:r w:rsidRPr="00F52749">
        <w:rPr>
          <w:rFonts w:eastAsia="Calibri"/>
          <w:color w:val="000000"/>
          <w:lang w:eastAsia="en-US"/>
        </w:rPr>
        <w:t xml:space="preserve">Цель </w:t>
      </w:r>
      <w:r w:rsidR="002F5FAC">
        <w:rPr>
          <w:rFonts w:eastAsia="Calibri"/>
          <w:color w:val="000000"/>
          <w:lang w:eastAsia="en-US"/>
        </w:rPr>
        <w:t>– поздравление пожилых людей с праздником Днем пожилого человека</w:t>
      </w:r>
      <w:r w:rsidRPr="00F52749">
        <w:rPr>
          <w:rFonts w:eastAsia="Calibri"/>
          <w:color w:val="000000"/>
          <w:lang w:eastAsia="en-US"/>
        </w:rPr>
        <w:t xml:space="preserve">.  </w:t>
      </w:r>
      <w:proofErr w:type="gramStart"/>
      <w:r w:rsidRPr="00F52749">
        <w:rPr>
          <w:rFonts w:eastAsia="Calibri"/>
          <w:color w:val="000000"/>
          <w:lang w:eastAsia="en-US"/>
        </w:rPr>
        <w:t xml:space="preserve">Участники:  </w:t>
      </w:r>
      <w:r w:rsidR="00B24807">
        <w:rPr>
          <w:rFonts w:eastAsia="Calibri"/>
          <w:color w:val="000000"/>
          <w:lang w:eastAsia="en-US"/>
        </w:rPr>
        <w:t>хор «Зоренька» - 13 чел;</w:t>
      </w:r>
      <w:r w:rsidR="00265B92">
        <w:rPr>
          <w:rFonts w:eastAsia="Calibri"/>
          <w:color w:val="000000"/>
          <w:lang w:eastAsia="en-US"/>
        </w:rPr>
        <w:t xml:space="preserve"> </w:t>
      </w:r>
      <w:r w:rsidR="00CC3E22">
        <w:rPr>
          <w:rFonts w:eastAsia="Calibri"/>
          <w:color w:val="000000"/>
          <w:lang w:eastAsia="en-US"/>
        </w:rPr>
        <w:t>участники театральных коллектив</w:t>
      </w:r>
      <w:r w:rsidR="00B24807">
        <w:rPr>
          <w:rFonts w:eastAsia="Calibri"/>
          <w:color w:val="000000"/>
          <w:lang w:eastAsia="en-US"/>
        </w:rPr>
        <w:t>ов «Ералаш» и «Вдохновение»</w:t>
      </w:r>
      <w:r w:rsidR="00CC3E22">
        <w:rPr>
          <w:rFonts w:eastAsia="Calibri"/>
          <w:color w:val="000000"/>
          <w:lang w:eastAsia="en-US"/>
        </w:rPr>
        <w:t xml:space="preserve"> - 12</w:t>
      </w:r>
      <w:r w:rsidRPr="00F52749">
        <w:rPr>
          <w:rFonts w:eastAsia="Calibri"/>
          <w:color w:val="000000"/>
          <w:lang w:eastAsia="en-US"/>
        </w:rPr>
        <w:t xml:space="preserve"> ч</w:t>
      </w:r>
      <w:r w:rsidR="00CC3E22">
        <w:rPr>
          <w:rFonts w:eastAsia="Calibri"/>
          <w:color w:val="000000"/>
          <w:lang w:eastAsia="en-US"/>
        </w:rPr>
        <w:t xml:space="preserve">ел, люди старшего возраста – </w:t>
      </w:r>
      <w:r w:rsidR="00D87346">
        <w:rPr>
          <w:rFonts w:eastAsia="Calibri"/>
          <w:color w:val="000000"/>
          <w:lang w:eastAsia="en-US"/>
        </w:rPr>
        <w:t>4</w:t>
      </w:r>
      <w:r w:rsidR="002121BF">
        <w:rPr>
          <w:rFonts w:eastAsia="Calibri"/>
          <w:color w:val="000000"/>
          <w:lang w:eastAsia="en-US"/>
        </w:rPr>
        <w:t>0</w:t>
      </w:r>
      <w:r w:rsidR="00273BC7">
        <w:rPr>
          <w:rFonts w:eastAsia="Calibri"/>
          <w:color w:val="000000"/>
          <w:lang w:eastAsia="en-US"/>
        </w:rPr>
        <w:t xml:space="preserve"> </w:t>
      </w:r>
      <w:r w:rsidRPr="00F52749">
        <w:rPr>
          <w:rFonts w:eastAsia="Calibri"/>
          <w:color w:val="000000"/>
          <w:lang w:eastAsia="en-US"/>
        </w:rPr>
        <w:t>чел</w:t>
      </w:r>
      <w:r w:rsidR="00273BC7">
        <w:rPr>
          <w:rFonts w:eastAsia="Calibri"/>
          <w:color w:val="000000"/>
          <w:lang w:eastAsia="en-US"/>
        </w:rPr>
        <w:t>.</w:t>
      </w:r>
      <w:r w:rsidR="00D87346">
        <w:rPr>
          <w:rFonts w:eastAsia="Calibri"/>
          <w:color w:val="000000"/>
          <w:lang w:eastAsia="en-US"/>
        </w:rPr>
        <w:t>, приглашенные гости- 10 человек.</w:t>
      </w:r>
      <w:proofErr w:type="gramEnd"/>
      <w:r w:rsidR="00CC3E22">
        <w:rPr>
          <w:rFonts w:eastAsia="Calibri"/>
          <w:color w:val="000000"/>
          <w:lang w:eastAsia="en-US"/>
        </w:rPr>
        <w:t xml:space="preserve"> В</w:t>
      </w:r>
      <w:r w:rsidRPr="00F52749">
        <w:rPr>
          <w:rFonts w:eastAsia="Calibri"/>
          <w:color w:val="232929"/>
          <w:lang w:eastAsia="en-US"/>
        </w:rPr>
        <w:t>.</w:t>
      </w:r>
      <w:r w:rsidRPr="00F52749">
        <w:rPr>
          <w:rFonts w:eastAsia="Calibri"/>
          <w:color w:val="000000"/>
          <w:lang w:eastAsia="en-US"/>
        </w:rPr>
        <w:t xml:space="preserve"> </w:t>
      </w:r>
      <w:r w:rsidR="00B24807">
        <w:rPr>
          <w:rFonts w:eastAsia="Calibri"/>
          <w:color w:val="000000"/>
          <w:lang w:eastAsia="en-US"/>
        </w:rPr>
        <w:t xml:space="preserve"> </w:t>
      </w:r>
      <w:r w:rsidR="00273BC7">
        <w:rPr>
          <w:rFonts w:eastAsia="Calibri"/>
          <w:color w:val="232929"/>
          <w:lang w:eastAsia="en-US"/>
        </w:rPr>
        <w:t>Итог</w:t>
      </w:r>
      <w:r w:rsidR="00B24807">
        <w:rPr>
          <w:rFonts w:eastAsia="Calibri"/>
          <w:color w:val="232929"/>
          <w:lang w:eastAsia="en-US"/>
        </w:rPr>
        <w:t>и: к</w:t>
      </w:r>
      <w:r w:rsidR="00716BF8">
        <w:rPr>
          <w:rFonts w:eastAsia="Calibri"/>
          <w:color w:val="232929"/>
          <w:lang w:eastAsia="en-US"/>
        </w:rPr>
        <w:t xml:space="preserve">аждому пришедшему на </w:t>
      </w:r>
      <w:r w:rsidR="00273BC7">
        <w:rPr>
          <w:rFonts w:eastAsia="Calibri"/>
          <w:color w:val="232929"/>
          <w:lang w:eastAsia="en-US"/>
        </w:rPr>
        <w:t xml:space="preserve"> концерт была вручена поздравительная открытка, изготовленная </w:t>
      </w:r>
      <w:r w:rsidR="00716BF8">
        <w:rPr>
          <w:rFonts w:eastAsia="Calibri"/>
          <w:lang w:eastAsia="en-US"/>
        </w:rPr>
        <w:t>ч</w:t>
      </w:r>
      <w:r w:rsidR="00716BF8" w:rsidRPr="00AF2D42">
        <w:rPr>
          <w:rFonts w:eastAsia="Calibri"/>
          <w:lang w:eastAsia="en-US"/>
        </w:rPr>
        <w:t>итателями – детьми библиотеки д. Ревякина к праздничному концерту, посвящённому Дню пожилого чело</w:t>
      </w:r>
      <w:r w:rsidR="00716BF8">
        <w:rPr>
          <w:rFonts w:eastAsia="Calibri"/>
          <w:lang w:eastAsia="en-US"/>
        </w:rPr>
        <w:t>века</w:t>
      </w:r>
      <w:r w:rsidR="00E2174A">
        <w:rPr>
          <w:rFonts w:eastAsia="Calibri"/>
          <w:color w:val="232929"/>
          <w:lang w:eastAsia="en-US"/>
        </w:rPr>
        <w:t>.</w:t>
      </w:r>
      <w:r w:rsidR="00716BF8">
        <w:rPr>
          <w:rFonts w:eastAsia="Calibri"/>
          <w:lang w:eastAsia="en-US"/>
        </w:rPr>
        <w:t xml:space="preserve">  В этот же день прошла акция </w:t>
      </w:r>
      <w:r w:rsidR="00AF2D42" w:rsidRPr="00AF2D42">
        <w:rPr>
          <w:rFonts w:eastAsia="Calibri"/>
          <w:lang w:eastAsia="en-US"/>
        </w:rPr>
        <w:t>«Подари сердечко доброты»</w:t>
      </w:r>
      <w:r w:rsidR="00716BF8">
        <w:rPr>
          <w:rFonts w:eastAsia="Calibri"/>
          <w:lang w:eastAsia="en-US"/>
        </w:rPr>
        <w:t>. Пожи</w:t>
      </w:r>
      <w:r w:rsidR="00B24807">
        <w:rPr>
          <w:rFonts w:eastAsia="Calibri"/>
          <w:lang w:eastAsia="en-US"/>
        </w:rPr>
        <w:t>лым людям, в том числе одиноким</w:t>
      </w:r>
      <w:r w:rsidR="00716BF8">
        <w:rPr>
          <w:rFonts w:eastAsia="Calibri"/>
          <w:lang w:eastAsia="en-US"/>
        </w:rPr>
        <w:t xml:space="preserve">, с ограниченными возможностями здоровья были вручены </w:t>
      </w:r>
      <w:r w:rsidR="00B24807">
        <w:rPr>
          <w:rFonts w:eastAsia="Calibri"/>
          <w:lang w:eastAsia="en-US"/>
        </w:rPr>
        <w:t xml:space="preserve">на дому </w:t>
      </w:r>
      <w:r w:rsidR="00716BF8">
        <w:rPr>
          <w:rFonts w:eastAsia="Calibri"/>
          <w:lang w:eastAsia="en-US"/>
        </w:rPr>
        <w:t>конфеты и поздравительные открытки в форме сердечка</w:t>
      </w:r>
      <w:r w:rsidR="00AF2D42" w:rsidRPr="00AF2D42">
        <w:rPr>
          <w:rFonts w:eastAsia="Calibri"/>
          <w:lang w:eastAsia="en-US"/>
        </w:rPr>
        <w:t xml:space="preserve"> в количестве 30 шт.</w:t>
      </w:r>
      <w:r w:rsidR="00716BF8">
        <w:rPr>
          <w:rFonts w:eastAsia="Calibri"/>
          <w:lang w:eastAsia="en-US"/>
        </w:rPr>
        <w:t xml:space="preserve"> </w:t>
      </w:r>
      <w:r w:rsidR="00AF2D42" w:rsidRPr="00AF2D42">
        <w:rPr>
          <w:rFonts w:eastAsia="Calibri"/>
          <w:lang w:eastAsia="en-US"/>
        </w:rPr>
        <w:t xml:space="preserve"> </w:t>
      </w:r>
    </w:p>
    <w:p w:rsidR="00F52749" w:rsidRPr="00AA42CE" w:rsidRDefault="00F52749" w:rsidP="00DC221F">
      <w:pPr>
        <w:tabs>
          <w:tab w:val="left" w:pos="0"/>
          <w:tab w:val="left" w:pos="567"/>
        </w:tabs>
        <w:contextualSpacing/>
        <w:jc w:val="both"/>
      </w:pPr>
      <w:r w:rsidRPr="00F52749">
        <w:t xml:space="preserve"> </w:t>
      </w:r>
      <w:r w:rsidRPr="00F52749">
        <w:rPr>
          <w:b/>
        </w:rPr>
        <w:t xml:space="preserve">2. </w:t>
      </w:r>
      <w:r w:rsidR="00AA42CE">
        <w:rPr>
          <w:b/>
        </w:rPr>
        <w:t xml:space="preserve">Посиделки «Целебное лукошко». </w:t>
      </w:r>
      <w:r w:rsidR="00AA42CE" w:rsidRPr="00AA42CE">
        <w:t>Цель: Организация содержательного досуга пожилых людей.</w:t>
      </w:r>
      <w:r w:rsidR="00AA42CE">
        <w:t xml:space="preserve"> Участники: жители Ревякинского МО в возрасте от 60 лет и старше и дети в возрасте от 7 лет до 10 лет. Всего присутствовало- 25 человек. </w:t>
      </w:r>
      <w:r w:rsidR="00D43D3A">
        <w:t xml:space="preserve">Мероприятие проходило совместно с Советом ветеранов и библиотекой. Все взрослые участники принесли с собой сушенные лекарственные травы и настои из лечебных трав. В фойе Дома культуры были оформлены выставки: </w:t>
      </w:r>
      <w:r w:rsidR="008528F4">
        <w:t xml:space="preserve">выставка лекарственных трав </w:t>
      </w:r>
      <w:r w:rsidR="00D43D3A">
        <w:t>«Целебное лукошко»</w:t>
      </w:r>
      <w:r w:rsidR="008528F4">
        <w:t xml:space="preserve"> и </w:t>
      </w:r>
      <w:r w:rsidR="00BC233E">
        <w:t xml:space="preserve">информационная </w:t>
      </w:r>
      <w:r w:rsidR="008528F4">
        <w:t>книжная</w:t>
      </w:r>
      <w:r w:rsidR="00BC233E">
        <w:t xml:space="preserve"> «Зеленая аптека»</w:t>
      </w:r>
      <w:r w:rsidR="008528F4">
        <w:t>. В ходе мероприятия был продемонстрирован фильм «Лечебные травы Сибири». Творческие находки – все участники приготовили интересную и полезную информацию о своей принесенной травке и угощали целебным настоем из трав, а также делились реце</w:t>
      </w:r>
      <w:r w:rsidR="001C19B8">
        <w:t>пт</w:t>
      </w:r>
      <w:r w:rsidR="008528F4">
        <w:t>ом приготовления.</w:t>
      </w:r>
      <w:r w:rsidR="001C19B8">
        <w:t xml:space="preserve"> Итоги: ценность </w:t>
      </w:r>
      <w:r w:rsidR="00DC221F">
        <w:t xml:space="preserve">мероприятия заключается в том, что старшее поколение передавало свои знания и умения внукам. </w:t>
      </w:r>
      <w:r w:rsidR="00265B92">
        <w:t>А также  м</w:t>
      </w:r>
      <w:r w:rsidR="00DC221F">
        <w:t>ного</w:t>
      </w:r>
      <w:r w:rsidR="00265B92" w:rsidRPr="00265B92">
        <w:t xml:space="preserve"> </w:t>
      </w:r>
      <w:r w:rsidR="00265B92">
        <w:t xml:space="preserve">полезной и  ценной </w:t>
      </w:r>
      <w:r w:rsidR="00DC221F">
        <w:t xml:space="preserve"> информации прозвучало в течение всего мероприятия.</w:t>
      </w:r>
    </w:p>
    <w:p w:rsidR="00F52749" w:rsidRPr="00AA42CE" w:rsidRDefault="00F52749" w:rsidP="00DC221F">
      <w:pPr>
        <w:spacing w:after="200" w:line="276" w:lineRule="auto"/>
        <w:jc w:val="both"/>
        <w:rPr>
          <w:rFonts w:eastAsia="Calibri"/>
          <w:lang w:eastAsia="en-US"/>
        </w:rPr>
      </w:pPr>
      <w:r w:rsidRPr="00AA42CE">
        <w:rPr>
          <w:rFonts w:eastAsia="Calibri"/>
          <w:lang w:eastAsia="en-US"/>
        </w:rPr>
        <w:t xml:space="preserve">3. </w:t>
      </w:r>
      <w:r w:rsidR="00731FD7" w:rsidRPr="00F351EA">
        <w:rPr>
          <w:rFonts w:eastAsia="Calibri"/>
          <w:b/>
          <w:lang w:eastAsia="en-US"/>
        </w:rPr>
        <w:t>Акция – поздравление «С Новым годом».</w:t>
      </w:r>
      <w:r w:rsidR="00731FD7">
        <w:rPr>
          <w:rFonts w:eastAsia="Calibri"/>
          <w:lang w:eastAsia="en-US"/>
        </w:rPr>
        <w:t xml:space="preserve"> Цель: поздравить пожилых людей с Новым годом.</w:t>
      </w:r>
      <w:r w:rsidR="00A85F21">
        <w:rPr>
          <w:rFonts w:eastAsia="Calibri"/>
          <w:lang w:eastAsia="en-US"/>
        </w:rPr>
        <w:t xml:space="preserve"> </w:t>
      </w:r>
      <w:r w:rsidR="00731FD7">
        <w:rPr>
          <w:rFonts w:eastAsia="Calibri"/>
          <w:lang w:eastAsia="en-US"/>
        </w:rPr>
        <w:t xml:space="preserve">Участники: </w:t>
      </w:r>
      <w:r w:rsidR="005D61B3">
        <w:rPr>
          <w:rFonts w:eastAsia="Calibri"/>
          <w:lang w:eastAsia="en-US"/>
        </w:rPr>
        <w:t>жители д. Черемушка</w:t>
      </w:r>
      <w:r w:rsidR="002531A9">
        <w:rPr>
          <w:rFonts w:eastAsia="Calibri"/>
          <w:lang w:eastAsia="en-US"/>
        </w:rPr>
        <w:t xml:space="preserve"> в возрасте от 60 и старше – 1</w:t>
      </w:r>
      <w:r w:rsidR="00F351EA">
        <w:rPr>
          <w:rFonts w:eastAsia="Calibri"/>
          <w:lang w:eastAsia="en-US"/>
        </w:rPr>
        <w:t>6 человек</w:t>
      </w:r>
      <w:r w:rsidR="002531A9">
        <w:rPr>
          <w:rFonts w:eastAsia="Calibri"/>
          <w:lang w:eastAsia="en-US"/>
        </w:rPr>
        <w:t xml:space="preserve"> и участники кружка ДПИ «Подмастерье» - 12 </w:t>
      </w:r>
      <w:r w:rsidR="00F351EA">
        <w:rPr>
          <w:rFonts w:eastAsia="Calibri"/>
          <w:lang w:eastAsia="en-US"/>
        </w:rPr>
        <w:t>.</w:t>
      </w:r>
      <w:r w:rsidR="00A85F21" w:rsidRPr="00A85F21">
        <w:rPr>
          <w:rFonts w:eastAsia="Calibri"/>
          <w:lang w:eastAsia="en-US"/>
        </w:rPr>
        <w:t xml:space="preserve"> </w:t>
      </w:r>
      <w:r w:rsidR="00FD1A54">
        <w:rPr>
          <w:rFonts w:eastAsia="Calibri"/>
          <w:lang w:eastAsia="en-US"/>
        </w:rPr>
        <w:t>Люди старшего возраста, с ограниченными возможностями здоровья редко выходят из дома</w:t>
      </w:r>
      <w:r w:rsidR="00A85F21">
        <w:rPr>
          <w:rFonts w:eastAsia="Calibri"/>
          <w:lang w:eastAsia="en-US"/>
        </w:rPr>
        <w:t xml:space="preserve"> и р</w:t>
      </w:r>
      <w:r w:rsidR="005D61B3">
        <w:rPr>
          <w:rFonts w:eastAsia="Calibri"/>
          <w:lang w:eastAsia="en-US"/>
        </w:rPr>
        <w:t>аботники Дома культуры д. Черемушка</w:t>
      </w:r>
      <w:r w:rsidR="00A85F21">
        <w:rPr>
          <w:rFonts w:eastAsia="Calibri"/>
          <w:lang w:eastAsia="en-US"/>
        </w:rPr>
        <w:t xml:space="preserve"> решили поздравить с Новым годом на дому.</w:t>
      </w:r>
      <w:r w:rsidR="00F351EA">
        <w:rPr>
          <w:rFonts w:eastAsia="Calibri"/>
          <w:lang w:eastAsia="en-US"/>
        </w:rPr>
        <w:t xml:space="preserve"> Работники Дома культуры в костюмах Деда Мороза и Снегурочки проедут по пожилым людям </w:t>
      </w:r>
      <w:r w:rsidR="00A85F21">
        <w:rPr>
          <w:rFonts w:eastAsia="Calibri"/>
          <w:lang w:eastAsia="en-US"/>
        </w:rPr>
        <w:t xml:space="preserve">и </w:t>
      </w:r>
      <w:r w:rsidR="00F351EA">
        <w:rPr>
          <w:rFonts w:eastAsia="Calibri"/>
          <w:lang w:eastAsia="en-US"/>
        </w:rPr>
        <w:t xml:space="preserve">вручат </w:t>
      </w:r>
      <w:r w:rsidR="00A85F21">
        <w:rPr>
          <w:rFonts w:eastAsia="Calibri"/>
          <w:lang w:eastAsia="en-US"/>
        </w:rPr>
        <w:t xml:space="preserve">сладкие подарки и </w:t>
      </w:r>
      <w:r w:rsidR="00F351EA">
        <w:rPr>
          <w:rFonts w:eastAsia="Calibri"/>
          <w:lang w:eastAsia="en-US"/>
        </w:rPr>
        <w:t>нового</w:t>
      </w:r>
      <w:r w:rsidR="009A3259">
        <w:rPr>
          <w:rFonts w:eastAsia="Calibri"/>
          <w:lang w:eastAsia="en-US"/>
        </w:rPr>
        <w:t>дние открытки, изготовленные</w:t>
      </w:r>
      <w:r w:rsidR="005D61B3">
        <w:rPr>
          <w:rFonts w:eastAsia="Calibri"/>
          <w:lang w:eastAsia="en-US"/>
        </w:rPr>
        <w:t xml:space="preserve"> участниками кружка ДПИ «</w:t>
      </w:r>
      <w:proofErr w:type="spellStart"/>
      <w:r w:rsidR="005D61B3">
        <w:rPr>
          <w:rFonts w:eastAsia="Calibri"/>
          <w:lang w:eastAsia="en-US"/>
        </w:rPr>
        <w:t>Помастерье</w:t>
      </w:r>
      <w:proofErr w:type="spellEnd"/>
      <w:r w:rsidR="005D61B3">
        <w:rPr>
          <w:rFonts w:eastAsia="Calibri"/>
          <w:lang w:eastAsia="en-US"/>
        </w:rPr>
        <w:t>»</w:t>
      </w:r>
      <w:r w:rsidR="00F351EA">
        <w:rPr>
          <w:rFonts w:eastAsia="Calibri"/>
          <w:lang w:eastAsia="en-US"/>
        </w:rPr>
        <w:t>.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 xml:space="preserve">5.6. Краткий анализ деятельности учреждений культуры по работе с лицами с ограниченными возможностями здоровья </w:t>
      </w:r>
    </w:p>
    <w:p w:rsid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16"/>
          <w:szCs w:val="16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1701"/>
        <w:gridCol w:w="1701"/>
        <w:gridCol w:w="1843"/>
        <w:gridCol w:w="1559"/>
        <w:gridCol w:w="1134"/>
      </w:tblGrid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701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6B30FE" w:rsidRPr="006B30FE" w:rsidRDefault="00862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B30FE" w:rsidRPr="006B30FE" w:rsidRDefault="00556E9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556E9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3B7C4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701" w:type="dxa"/>
          </w:tcPr>
          <w:p w:rsidR="006B30FE" w:rsidRPr="006B30FE" w:rsidRDefault="003B7C4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701" w:type="dxa"/>
          </w:tcPr>
          <w:p w:rsidR="006B30FE" w:rsidRPr="006B30FE" w:rsidRDefault="003B7C4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30FE" w:rsidRPr="006B30FE" w:rsidRDefault="003B7C4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</w:tr>
    </w:tbl>
    <w:p w:rsidR="00FD1A54" w:rsidRPr="00FD1A54" w:rsidRDefault="00D507C6" w:rsidP="00FD1A54">
      <w:pPr>
        <w:pStyle w:val="ac"/>
        <w:numPr>
          <w:ilvl w:val="0"/>
          <w:numId w:val="47"/>
        </w:numPr>
        <w:spacing w:before="180" w:after="180"/>
        <w:rPr>
          <w:b/>
        </w:rPr>
      </w:pPr>
      <w:r w:rsidRPr="00FD1A54">
        <w:rPr>
          <w:b/>
        </w:rPr>
        <w:t>Игровая программа «</w:t>
      </w:r>
      <w:r w:rsidR="002D7C0B" w:rsidRPr="00FD1A54">
        <w:rPr>
          <w:b/>
        </w:rPr>
        <w:t>Должны смеяться дети»</w:t>
      </w:r>
      <w:r w:rsidR="00556E9E" w:rsidRPr="00FD1A54">
        <w:rPr>
          <w:b/>
        </w:rPr>
        <w:t>. (ДК д. Ревякина)</w:t>
      </w:r>
      <w:r w:rsidR="00FD1A54" w:rsidRPr="00FD1A54">
        <w:rPr>
          <w:b/>
        </w:rPr>
        <w:t>.</w:t>
      </w:r>
    </w:p>
    <w:p w:rsidR="00FD1A54" w:rsidRPr="00FD1A54" w:rsidRDefault="00556E9E" w:rsidP="00FD1A54">
      <w:pPr>
        <w:spacing w:before="180" w:after="180"/>
        <w:ind w:left="360"/>
        <w:rPr>
          <w:b/>
          <w:color w:val="232929"/>
        </w:rPr>
      </w:pPr>
      <w:r w:rsidRPr="00556E9E">
        <w:t xml:space="preserve">Цель: </w:t>
      </w:r>
      <w:r w:rsidR="00C9560E" w:rsidRPr="00FD1A54">
        <w:rPr>
          <w:color w:val="000000"/>
          <w:shd w:val="clear" w:color="auto" w:fill="FFFFFF"/>
        </w:rPr>
        <w:t xml:space="preserve">Создание условий для приобщения детей </w:t>
      </w:r>
      <w:r w:rsidR="00C9560E" w:rsidRPr="00556E9E">
        <w:t xml:space="preserve">ограниченными </w:t>
      </w:r>
      <w:proofErr w:type="gramStart"/>
      <w:r w:rsidR="00C9560E" w:rsidRPr="00556E9E">
        <w:t>возможностями</w:t>
      </w:r>
      <w:r w:rsidR="00C9560E" w:rsidRPr="00FD1A54">
        <w:rPr>
          <w:color w:val="000000"/>
          <w:shd w:val="clear" w:color="auto" w:fill="FFFFFF"/>
        </w:rPr>
        <w:t xml:space="preserve"> к спорту</w:t>
      </w:r>
      <w:proofErr w:type="gramEnd"/>
      <w:r w:rsidR="00C9560E" w:rsidRPr="00FD1A54">
        <w:rPr>
          <w:color w:val="000000"/>
          <w:shd w:val="clear" w:color="auto" w:fill="FFFFFF"/>
        </w:rPr>
        <w:t>, играм, т.е. возможности их общения</w:t>
      </w:r>
      <w:r w:rsidRPr="00556E9E">
        <w:t>. Участники: дети с ограниченны</w:t>
      </w:r>
      <w:r w:rsidR="002D7C0B">
        <w:t>ми возможностями в количестве 17</w:t>
      </w:r>
      <w:r w:rsidRPr="00556E9E">
        <w:t xml:space="preserve"> человек. Работники администрации </w:t>
      </w:r>
      <w:r w:rsidR="00D507C6">
        <w:t xml:space="preserve"> Ревякинского МО </w:t>
      </w:r>
      <w:r w:rsidR="00892DC1">
        <w:t xml:space="preserve"> и </w:t>
      </w:r>
      <w:r w:rsidRPr="00556E9E">
        <w:t xml:space="preserve"> ДК д. </w:t>
      </w:r>
      <w:r w:rsidRPr="00556E9E">
        <w:lastRenderedPageBreak/>
        <w:t xml:space="preserve">Ревякина провели  </w:t>
      </w:r>
      <w:r w:rsidR="00892DC1">
        <w:t xml:space="preserve">игровую программу </w:t>
      </w:r>
      <w:r w:rsidRPr="00556E9E">
        <w:t>для семей с детьми с ограниченными возможностями. Дети с интересом выполняли задания и были вовлечены в процесс.  Итоги: К концу занятия каждый ребено</w:t>
      </w:r>
      <w:r w:rsidR="00892DC1">
        <w:t>к получил сладкий  подарок</w:t>
      </w:r>
      <w:r w:rsidRPr="00FD1A54">
        <w:rPr>
          <w:sz w:val="28"/>
          <w:szCs w:val="28"/>
        </w:rPr>
        <w:t>.</w:t>
      </w:r>
    </w:p>
    <w:p w:rsidR="00FD1A54" w:rsidRDefault="003B7C4F" w:rsidP="00FD1A54">
      <w:pPr>
        <w:spacing w:before="180" w:after="180"/>
      </w:pPr>
      <w:r>
        <w:rPr>
          <w:b/>
        </w:rPr>
        <w:t>2.</w:t>
      </w:r>
      <w:r w:rsidR="00582F17">
        <w:rPr>
          <w:b/>
        </w:rPr>
        <w:t>Мастер – класс в режиме онлайн по изготовлению поделок  «Делаем добро»</w:t>
      </w:r>
      <w:r w:rsidR="001D3535" w:rsidRPr="001D3535">
        <w:t>.</w:t>
      </w:r>
      <w:r w:rsidR="001D3535">
        <w:t xml:space="preserve"> </w:t>
      </w:r>
    </w:p>
    <w:p w:rsidR="00B24807" w:rsidRPr="00FD1A54" w:rsidRDefault="001D3535" w:rsidP="00FD1A54">
      <w:pPr>
        <w:spacing w:before="180" w:after="180"/>
        <w:rPr>
          <w:b/>
          <w:color w:val="232929"/>
        </w:rPr>
      </w:pPr>
      <w:r w:rsidRPr="001D3535">
        <w:rPr>
          <w:bCs/>
        </w:rPr>
        <w:t>Цель</w:t>
      </w:r>
      <w:r w:rsidR="00FD1A54">
        <w:t xml:space="preserve">: постоянное </w:t>
      </w:r>
      <w:r w:rsidRPr="001D3535">
        <w:t>включение </w:t>
      </w:r>
      <w:r w:rsidRPr="001D3535">
        <w:rPr>
          <w:bCs/>
        </w:rPr>
        <w:t>детей</w:t>
      </w:r>
      <w:r w:rsidRPr="001D3535">
        <w:t> </w:t>
      </w:r>
      <w:r w:rsidRPr="001D3535">
        <w:rPr>
          <w:bCs/>
        </w:rPr>
        <w:t>с</w:t>
      </w:r>
      <w:r w:rsidRPr="001D3535">
        <w:t> </w:t>
      </w:r>
      <w:r w:rsidRPr="001D3535">
        <w:rPr>
          <w:bCs/>
        </w:rPr>
        <w:t>ограниченными</w:t>
      </w:r>
      <w:r w:rsidRPr="001D3535">
        <w:t> </w:t>
      </w:r>
      <w:r w:rsidRPr="001D3535">
        <w:rPr>
          <w:bCs/>
        </w:rPr>
        <w:t>возможностями</w:t>
      </w:r>
      <w:r w:rsidRPr="001D3535">
        <w:t> здоровья в активную познавательную деятельность</w:t>
      </w:r>
      <w:r w:rsidR="00582F17">
        <w:t xml:space="preserve"> - культурно-досуговую. Участники:  дети в возрасте от 7 до 12 лет – 10 </w:t>
      </w:r>
      <w:r w:rsidRPr="001D3535">
        <w:t xml:space="preserve">человек. </w:t>
      </w:r>
      <w:r w:rsidR="00CC7B36">
        <w:t xml:space="preserve">Подобранные поделки легки в исполнении. Участвуя </w:t>
      </w:r>
      <w:proofErr w:type="gramStart"/>
      <w:r w:rsidR="00CC7B36">
        <w:t>в</w:t>
      </w:r>
      <w:proofErr w:type="gramEnd"/>
      <w:r w:rsidR="00CC7B36">
        <w:t xml:space="preserve"> </w:t>
      </w:r>
      <w:proofErr w:type="gramStart"/>
      <w:r w:rsidR="00CC7B36">
        <w:t>мастер</w:t>
      </w:r>
      <w:proofErr w:type="gramEnd"/>
      <w:r w:rsidR="00CC7B36">
        <w:t xml:space="preserve"> – классах де</w:t>
      </w:r>
      <w:r w:rsidRPr="001D3535">
        <w:t>ти развивают свои творческие способности.</w:t>
      </w:r>
      <w:r w:rsidR="00CC7B36">
        <w:t xml:space="preserve"> Итоги: выставка детских поделок с вручением благодарственных писем и дипломов за лучшие работы.</w:t>
      </w:r>
      <w:r w:rsidR="00B24807" w:rsidRPr="00B24807">
        <w:t xml:space="preserve"> </w:t>
      </w:r>
    </w:p>
    <w:p w:rsidR="00B24807" w:rsidRPr="00B24807" w:rsidRDefault="00B24807" w:rsidP="00B24807">
      <w:pPr>
        <w:tabs>
          <w:tab w:val="left" w:pos="0"/>
          <w:tab w:val="left" w:pos="567"/>
        </w:tabs>
        <w:jc w:val="both"/>
      </w:pPr>
      <w:r w:rsidRPr="003B7C4F">
        <w:rPr>
          <w:b/>
        </w:rPr>
        <w:t>3</w:t>
      </w:r>
      <w:r>
        <w:t>.</w:t>
      </w:r>
      <w:r w:rsidRPr="00B24807">
        <w:t xml:space="preserve"> </w:t>
      </w:r>
      <w:r w:rsidRPr="00B24807">
        <w:rPr>
          <w:b/>
        </w:rPr>
        <w:t>Беседа «О дружбе и друзьях» с последующим мастер-классом в технике папье-</w:t>
      </w:r>
      <w:proofErr w:type="spellStart"/>
      <w:r w:rsidRPr="00B24807">
        <w:rPr>
          <w:b/>
        </w:rPr>
        <w:t>маш</w:t>
      </w:r>
      <w:r w:rsidR="00424CBB">
        <w:rPr>
          <w:b/>
        </w:rPr>
        <w:t>ь</w:t>
      </w:r>
      <w:r w:rsidRPr="00B24807">
        <w:rPr>
          <w:b/>
        </w:rPr>
        <w:t>е</w:t>
      </w:r>
      <w:proofErr w:type="spellEnd"/>
      <w:r w:rsidRPr="00B24807">
        <w:rPr>
          <w:b/>
        </w:rPr>
        <w:t xml:space="preserve"> «Блюдце для росписи».</w:t>
      </w:r>
      <w:r w:rsidRPr="00B24807">
        <w:t xml:space="preserve"> Цель: </w:t>
      </w:r>
      <w:r w:rsidR="00F61F08" w:rsidRPr="00F61F08">
        <w:t xml:space="preserve">создание условий для адаптации и социализации детей с ОВЗ посредством </w:t>
      </w:r>
      <w:proofErr w:type="spellStart"/>
      <w:r w:rsidR="00F61F08" w:rsidRPr="00F61F08">
        <w:t>тестопластики</w:t>
      </w:r>
      <w:proofErr w:type="spellEnd"/>
      <w:r w:rsidR="00F61F08">
        <w:rPr>
          <w:rFonts w:ascii="Arial" w:hAnsi="Arial" w:cs="Arial"/>
          <w:color w:val="333333"/>
          <w:shd w:val="clear" w:color="auto" w:fill="FFFFFF"/>
        </w:rPr>
        <w:t>.</w:t>
      </w:r>
      <w:r w:rsidRPr="00B24807">
        <w:t xml:space="preserve"> Участники:  дети  с ограниченными возможностями здоровья в возрасте 7-10 лет</w:t>
      </w:r>
      <w:r w:rsidR="003B7C4F">
        <w:t xml:space="preserve"> – 10</w:t>
      </w:r>
      <w:r w:rsidRPr="00B24807">
        <w:t xml:space="preserve"> человек. Творческие находки:</w:t>
      </w:r>
      <w:r w:rsidR="00EE7DDB">
        <w:t xml:space="preserve"> совмещение разных  техник: папье – </w:t>
      </w:r>
      <w:proofErr w:type="spellStart"/>
      <w:r w:rsidR="00EE7DDB">
        <w:t>машье</w:t>
      </w:r>
      <w:proofErr w:type="spellEnd"/>
      <w:r w:rsidR="00EE7DDB">
        <w:t xml:space="preserve"> и роспись «</w:t>
      </w:r>
      <w:proofErr w:type="spellStart"/>
      <w:r w:rsidR="00EE7DDB">
        <w:t>Жостово</w:t>
      </w:r>
      <w:proofErr w:type="spellEnd"/>
      <w:r w:rsidR="00EE7DDB">
        <w:t>»</w:t>
      </w:r>
      <w:r w:rsidRPr="00B24807">
        <w:t xml:space="preserve"> Итоги: Оформлена выставка работ</w:t>
      </w:r>
      <w:r w:rsidR="00424CBB">
        <w:t xml:space="preserve"> «</w:t>
      </w:r>
      <w:proofErr w:type="gramStart"/>
      <w:r w:rsidR="00C941C5">
        <w:t>Дивное</w:t>
      </w:r>
      <w:proofErr w:type="gramEnd"/>
      <w:r w:rsidR="00C941C5">
        <w:t xml:space="preserve"> </w:t>
      </w:r>
      <w:proofErr w:type="spellStart"/>
      <w:r w:rsidR="00C941C5">
        <w:t>Жостово</w:t>
      </w:r>
      <w:proofErr w:type="spellEnd"/>
      <w:r w:rsidR="00C941C5">
        <w:t>»</w:t>
      </w:r>
    </w:p>
    <w:p w:rsidR="001D3535" w:rsidRPr="006B30FE" w:rsidRDefault="001D3535" w:rsidP="001D3535">
      <w:pPr>
        <w:tabs>
          <w:tab w:val="left" w:pos="0"/>
          <w:tab w:val="left" w:pos="567"/>
        </w:tabs>
        <w:jc w:val="both"/>
      </w:pPr>
    </w:p>
    <w:p w:rsidR="006B30FE" w:rsidRPr="006B30FE" w:rsidRDefault="006B30FE" w:rsidP="006B30FE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6B30FE">
        <w:rPr>
          <w:b/>
        </w:rPr>
        <w:t>Перечень основных вопросов, рассмотренных на заседаниях совещательного органа при органе управления культуры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b/>
        </w:rPr>
      </w:pPr>
    </w:p>
    <w:p w:rsidR="007E04BC" w:rsidRPr="007E04BC" w:rsidRDefault="006B30FE" w:rsidP="007E04BC">
      <w:pPr>
        <w:tabs>
          <w:tab w:val="left" w:pos="0"/>
          <w:tab w:val="left" w:pos="567"/>
        </w:tabs>
        <w:contextualSpacing/>
        <w:jc w:val="both"/>
        <w:rPr>
          <w:b/>
        </w:rPr>
      </w:pPr>
      <w:r w:rsidRPr="006B30FE">
        <w:rPr>
          <w:b/>
        </w:rPr>
        <w:t>Перечень вопросов о культуре, рассмотренных на заседаниях Думы, административного совета</w:t>
      </w:r>
    </w:p>
    <w:p w:rsidR="006B30FE" w:rsidRPr="007E04BC" w:rsidRDefault="007E04BC" w:rsidP="007E04BC">
      <w:pPr>
        <w:tabs>
          <w:tab w:val="left" w:pos="0"/>
          <w:tab w:val="left" w:pos="567"/>
        </w:tabs>
        <w:contextualSpacing/>
        <w:jc w:val="both"/>
      </w:pPr>
      <w:r w:rsidRPr="007E04BC">
        <w:rPr>
          <w:b/>
        </w:rPr>
        <w:t xml:space="preserve"> </w:t>
      </w:r>
      <w:r w:rsidRPr="007E04BC">
        <w:t xml:space="preserve">Отчет </w:t>
      </w:r>
      <w:r w:rsidR="00C9560E">
        <w:t>МКУК ЦКС Ревякинского МО за 2020</w:t>
      </w:r>
      <w:r w:rsidRPr="007E04BC">
        <w:t xml:space="preserve"> год.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b/>
        </w:rPr>
      </w:pPr>
    </w:p>
    <w:p w:rsidR="006B30FE" w:rsidRPr="006B30FE" w:rsidRDefault="006B30FE" w:rsidP="006B30FE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6B30FE">
        <w:rPr>
          <w:b/>
        </w:rPr>
        <w:t>Муниципальная поддержка сферы культуры</w:t>
      </w:r>
    </w:p>
    <w:p w:rsidR="006B30FE" w:rsidRPr="006B30FE" w:rsidRDefault="006B30FE" w:rsidP="006B30FE">
      <w:pPr>
        <w:pStyle w:val="ac"/>
        <w:rPr>
          <w:b/>
        </w:rPr>
      </w:pPr>
    </w:p>
    <w:p w:rsidR="006B30FE" w:rsidRPr="006B30FE" w:rsidRDefault="007E04BC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>
        <w:t>7</w:t>
      </w:r>
      <w:r w:rsidR="006B30FE" w:rsidRPr="006B30FE">
        <w:t>.1. Муниципальные программы по поддержке сферы культуры (самостоятельные, разделами в других программах)</w:t>
      </w:r>
    </w:p>
    <w:p w:rsidR="006B30FE" w:rsidRPr="006B30FE" w:rsidRDefault="006B30FE" w:rsidP="006B30FE">
      <w:pPr>
        <w:pStyle w:val="ac"/>
        <w:rPr>
          <w:b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408"/>
        <w:gridCol w:w="2551"/>
        <w:gridCol w:w="3969"/>
        <w:gridCol w:w="1560"/>
        <w:gridCol w:w="1842"/>
      </w:tblGrid>
      <w:tr w:rsidR="006B30FE" w:rsidRPr="006B30FE" w:rsidTr="006B30FE">
        <w:tc>
          <w:tcPr>
            <w:tcW w:w="407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</w:tc>
        <w:tc>
          <w:tcPr>
            <w:tcW w:w="4408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название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сроки </w:t>
            </w:r>
            <w:r w:rsidRPr="006B30FE">
              <w:rPr>
                <w:spacing w:val="-4"/>
                <w:sz w:val="20"/>
                <w:szCs w:val="20"/>
              </w:rPr>
              <w:t>реализации</w:t>
            </w:r>
          </w:p>
        </w:tc>
        <w:tc>
          <w:tcPr>
            <w:tcW w:w="3969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сумма средств, предусмотренных</w:t>
            </w:r>
          </w:p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на мероприятия </w:t>
            </w:r>
          </w:p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сфере культуры: на весь период действия программы</w:t>
            </w:r>
          </w:p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1560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сумма средств, освоенных </w:t>
            </w:r>
          </w:p>
          <w:p w:rsidR="006B30FE" w:rsidRPr="006B30FE" w:rsidRDefault="005D61B3" w:rsidP="00A62393">
            <w:pPr>
              <w:pStyle w:val="ac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2021</w:t>
            </w:r>
            <w:r w:rsidR="006B30FE" w:rsidRPr="006B30FE">
              <w:rPr>
                <w:spacing w:val="-4"/>
                <w:sz w:val="20"/>
                <w:szCs w:val="20"/>
              </w:rPr>
              <w:t xml:space="preserve"> г.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  <w:tc>
          <w:tcPr>
            <w:tcW w:w="1842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сумма средств, предусмотренных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на </w:t>
            </w:r>
            <w:r w:rsidR="000208B2">
              <w:rPr>
                <w:sz w:val="20"/>
                <w:szCs w:val="20"/>
              </w:rPr>
              <w:t>20</w:t>
            </w:r>
            <w:r w:rsidR="005D61B3">
              <w:rPr>
                <w:sz w:val="20"/>
                <w:szCs w:val="20"/>
              </w:rPr>
              <w:t>22</w:t>
            </w:r>
            <w:r w:rsidRPr="006B30FE">
              <w:rPr>
                <w:sz w:val="20"/>
                <w:szCs w:val="20"/>
              </w:rPr>
              <w:t xml:space="preserve"> г.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</w:tr>
      <w:tr w:rsidR="006B30FE" w:rsidRPr="006B30FE" w:rsidTr="006B30FE">
        <w:tc>
          <w:tcPr>
            <w:tcW w:w="407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6B30FE" w:rsidRPr="006B30FE" w:rsidRDefault="00502581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r w:rsidRPr="00502581">
              <w:t xml:space="preserve">«Развитие культуры в </w:t>
            </w:r>
            <w:proofErr w:type="spellStart"/>
            <w:r w:rsidRPr="00502581">
              <w:t>Ревякинском</w:t>
            </w:r>
            <w:proofErr w:type="spellEnd"/>
            <w:r w:rsidRPr="00502581">
              <w:t xml:space="preserve"> муниципальном образовании»</w:t>
            </w:r>
          </w:p>
        </w:tc>
        <w:tc>
          <w:tcPr>
            <w:tcW w:w="2551" w:type="dxa"/>
          </w:tcPr>
          <w:p w:rsidR="006B30FE" w:rsidRPr="006B30FE" w:rsidRDefault="005D61B3" w:rsidP="00FD5DA8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2023</w:t>
            </w:r>
            <w:r w:rsidR="0050258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3969" w:type="dxa"/>
          </w:tcPr>
          <w:p w:rsidR="006B30FE" w:rsidRPr="006B30FE" w:rsidRDefault="009670E2" w:rsidP="00FD5DA8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10865</w:t>
            </w:r>
            <w:r w:rsidR="006F644F">
              <w:rPr>
                <w:sz w:val="20"/>
                <w:szCs w:val="20"/>
              </w:rPr>
              <w:t>.925</w:t>
            </w:r>
          </w:p>
        </w:tc>
        <w:tc>
          <w:tcPr>
            <w:tcW w:w="1560" w:type="dxa"/>
          </w:tcPr>
          <w:p w:rsidR="006B30FE" w:rsidRPr="006B30FE" w:rsidRDefault="005D61B3" w:rsidP="00FD5DA8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</w:tcPr>
          <w:p w:rsidR="006B30FE" w:rsidRPr="006B30FE" w:rsidRDefault="007B2431" w:rsidP="00FD5DA8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ind w:left="357"/>
        <w:jc w:val="both"/>
        <w:rPr>
          <w:b/>
          <w:sz w:val="20"/>
          <w:szCs w:val="20"/>
        </w:rPr>
      </w:pPr>
    </w:p>
    <w:p w:rsidR="006B30FE" w:rsidRPr="006B30FE" w:rsidRDefault="007E04BC" w:rsidP="006B30FE">
      <w:pPr>
        <w:pStyle w:val="ac"/>
        <w:tabs>
          <w:tab w:val="left" w:pos="0"/>
        </w:tabs>
        <w:ind w:left="0" w:firstLine="357"/>
        <w:jc w:val="both"/>
      </w:pPr>
      <w:r>
        <w:t>7</w:t>
      </w:r>
      <w:r w:rsidR="006B30FE" w:rsidRPr="006B30FE">
        <w:t>.2. Муниципальные формы поддержки СО НКО (социально ориентированных некоммерческих организаций), осуществляющих деятельность в сфере культуры (например: предоставление имущества, субсидий, совместное проведение мероприятий и т. п.)</w:t>
      </w:r>
    </w:p>
    <w:p w:rsidR="006B30FE" w:rsidRPr="006B30FE" w:rsidRDefault="006B30FE" w:rsidP="006B30FE">
      <w:pPr>
        <w:pStyle w:val="ac"/>
        <w:tabs>
          <w:tab w:val="left" w:pos="0"/>
        </w:tabs>
        <w:ind w:left="357"/>
        <w:jc w:val="both"/>
      </w:pP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6549"/>
        <w:gridCol w:w="6804"/>
      </w:tblGrid>
      <w:tr w:rsidR="006B30FE" w:rsidRPr="00573719" w:rsidTr="006B30FE">
        <w:tc>
          <w:tcPr>
            <w:tcW w:w="654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lastRenderedPageBreak/>
              <w:t xml:space="preserve">Наименование СО НКО </w:t>
            </w:r>
          </w:p>
        </w:tc>
        <w:tc>
          <w:tcPr>
            <w:tcW w:w="680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Форма поддержки</w:t>
            </w:r>
          </w:p>
        </w:tc>
      </w:tr>
      <w:tr w:rsidR="006B30FE" w:rsidRPr="00573719" w:rsidTr="006B30FE">
        <w:tc>
          <w:tcPr>
            <w:tcW w:w="654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6B30FE" w:rsidRPr="00573719" w:rsidRDefault="006B30FE" w:rsidP="006B30FE">
      <w:pPr>
        <w:pStyle w:val="ac"/>
        <w:tabs>
          <w:tab w:val="left" w:pos="0"/>
        </w:tabs>
        <w:ind w:left="357"/>
        <w:jc w:val="both"/>
        <w:rPr>
          <w:sz w:val="16"/>
          <w:szCs w:val="16"/>
        </w:rPr>
      </w:pPr>
    </w:p>
    <w:p w:rsidR="006B30FE" w:rsidRDefault="006B30FE" w:rsidP="006B30FE">
      <w:pPr>
        <w:pStyle w:val="ac"/>
        <w:numPr>
          <w:ilvl w:val="0"/>
          <w:numId w:val="12"/>
        </w:numPr>
        <w:tabs>
          <w:tab w:val="left" w:pos="0"/>
        </w:tabs>
        <w:ind w:left="0" w:firstLine="357"/>
        <w:jc w:val="both"/>
        <w:rPr>
          <w:b/>
        </w:rPr>
      </w:pPr>
      <w:r w:rsidRPr="006B30FE">
        <w:rPr>
          <w:b/>
        </w:rPr>
        <w:t>Организация работы по привлечению волонтеров</w:t>
      </w:r>
    </w:p>
    <w:p w:rsidR="006B30FE" w:rsidRPr="006B30FE" w:rsidRDefault="006B30FE" w:rsidP="006B30FE">
      <w:pPr>
        <w:pStyle w:val="ac"/>
        <w:tabs>
          <w:tab w:val="left" w:pos="0"/>
        </w:tabs>
        <w:ind w:left="357"/>
        <w:jc w:val="both"/>
        <w:rPr>
          <w:b/>
          <w:sz w:val="16"/>
          <w:szCs w:val="16"/>
        </w:rPr>
      </w:pPr>
    </w:p>
    <w:tbl>
      <w:tblPr>
        <w:tblStyle w:val="af5"/>
        <w:tblW w:w="13178" w:type="dxa"/>
        <w:tblInd w:w="279" w:type="dxa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055"/>
        <w:gridCol w:w="5182"/>
      </w:tblGrid>
      <w:tr w:rsidR="006B30FE" w:rsidTr="006B30FE">
        <w:tc>
          <w:tcPr>
            <w:tcW w:w="3397" w:type="dxa"/>
            <w:vMerge w:val="restart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волонтеров всего, чел.</w:t>
            </w:r>
          </w:p>
        </w:tc>
        <w:tc>
          <w:tcPr>
            <w:tcW w:w="4599" w:type="dxa"/>
            <w:gridSpan w:val="3"/>
            <w:tcBorders>
              <w:right w:val="single" w:sz="4" w:space="0" w:color="auto"/>
            </w:tcBorders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из них</w:t>
            </w:r>
          </w:p>
        </w:tc>
        <w:tc>
          <w:tcPr>
            <w:tcW w:w="5182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из общего числа волонтеров инвалиды, всего, чел.</w:t>
            </w:r>
          </w:p>
        </w:tc>
      </w:tr>
      <w:tr w:rsidR="006B30FE" w:rsidTr="006B30FE">
        <w:tc>
          <w:tcPr>
            <w:tcW w:w="3397" w:type="dxa"/>
            <w:vMerge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КДУ</w:t>
            </w:r>
          </w:p>
        </w:tc>
        <w:tc>
          <w:tcPr>
            <w:tcW w:w="1701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б-</w:t>
            </w:r>
            <w:proofErr w:type="spellStart"/>
            <w:r w:rsidRPr="006B30FE">
              <w:rPr>
                <w:sz w:val="20"/>
                <w:szCs w:val="20"/>
              </w:rPr>
              <w:t>ках</w:t>
            </w:r>
            <w:proofErr w:type="spellEnd"/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>музеях</w:t>
            </w:r>
            <w:proofErr w:type="gramEnd"/>
          </w:p>
        </w:tc>
        <w:tc>
          <w:tcPr>
            <w:tcW w:w="518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c>
          <w:tcPr>
            <w:tcW w:w="3397" w:type="dxa"/>
          </w:tcPr>
          <w:p w:rsidR="006B30FE" w:rsidRPr="007E04BC" w:rsidRDefault="007B2431" w:rsidP="007E04B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B30FE" w:rsidRPr="006B30FE" w:rsidRDefault="007B2431" w:rsidP="007E04BC">
            <w:pPr>
              <w:pStyle w:val="ac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B30FE" w:rsidRPr="006B30FE" w:rsidRDefault="007E04BC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82" w:type="dxa"/>
          </w:tcPr>
          <w:p w:rsidR="006B30FE" w:rsidRPr="006B30FE" w:rsidRDefault="007E04BC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7E04BC" w:rsidRPr="007E04BC" w:rsidRDefault="002121BF" w:rsidP="007E04BC">
      <w:pPr>
        <w:tabs>
          <w:tab w:val="left" w:pos="0"/>
        </w:tabs>
        <w:jc w:val="both"/>
        <w:rPr>
          <w:sz w:val="20"/>
          <w:szCs w:val="18"/>
        </w:rPr>
      </w:pPr>
      <w:r>
        <w:t>В 2021 году состоялся волонтерский марафон «Доброе дело»</w:t>
      </w:r>
      <w:r w:rsidR="009A3259">
        <w:t xml:space="preserve">. </w:t>
      </w:r>
      <w:r w:rsidR="007E04BC" w:rsidRPr="003D42E2">
        <w:t xml:space="preserve">Посещение </w:t>
      </w:r>
      <w:r w:rsidR="007E04BC">
        <w:t xml:space="preserve">и поздравление </w:t>
      </w:r>
      <w:r w:rsidR="007E04BC" w:rsidRPr="003D42E2">
        <w:t xml:space="preserve">пожилых и маломобильных жителей </w:t>
      </w:r>
      <w:r w:rsidR="007E04BC">
        <w:t>Ревякинского муниципального образования с праздниками Международным женским днем, Днем пожилого человека, с Новым годом.  Про</w:t>
      </w:r>
      <w:r w:rsidR="00C9560E">
        <w:t>ведение акций «Доброе дело»,  «</w:t>
      </w:r>
      <w:r>
        <w:t>Подари сердечко доброты</w:t>
      </w:r>
      <w:r w:rsidR="007E04BC">
        <w:t>».</w:t>
      </w:r>
      <w:r w:rsidR="007E04BC" w:rsidRPr="007E04BC">
        <w:rPr>
          <w:sz w:val="20"/>
          <w:szCs w:val="18"/>
        </w:rPr>
        <w:t xml:space="preserve"> </w:t>
      </w:r>
    </w:p>
    <w:p w:rsidR="007E04BC" w:rsidRDefault="007E04BC" w:rsidP="007E04BC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</w:t>
      </w:r>
    </w:p>
    <w:p w:rsidR="006B30FE" w:rsidRPr="007E04BC" w:rsidRDefault="007E04BC" w:rsidP="007E04BC">
      <w:pPr>
        <w:tabs>
          <w:tab w:val="left" w:pos="0"/>
        </w:tabs>
        <w:jc w:val="both"/>
      </w:pPr>
      <w:r>
        <w:rPr>
          <w:b/>
        </w:rPr>
        <w:t xml:space="preserve"> 9.</w:t>
      </w:r>
      <w:r w:rsidR="006B30FE" w:rsidRPr="007E04BC">
        <w:rPr>
          <w:b/>
        </w:rPr>
        <w:t xml:space="preserve">Организация работы по реализации </w:t>
      </w:r>
      <w:proofErr w:type="gramStart"/>
      <w:r w:rsidR="006B30FE" w:rsidRPr="007E04BC">
        <w:rPr>
          <w:b/>
        </w:rPr>
        <w:t>результатов независимой оценки качества оказания услуг</w:t>
      </w:r>
      <w:proofErr w:type="gramEnd"/>
    </w:p>
    <w:p w:rsidR="006B30FE" w:rsidRPr="006B30FE" w:rsidRDefault="006B30FE" w:rsidP="006B30FE">
      <w:pPr>
        <w:pStyle w:val="ac"/>
        <w:tabs>
          <w:tab w:val="left" w:pos="0"/>
        </w:tabs>
        <w:ind w:left="0" w:firstLine="357"/>
        <w:jc w:val="both"/>
        <w:rPr>
          <w:b/>
        </w:rPr>
      </w:pPr>
    </w:p>
    <w:p w:rsidR="006B30FE" w:rsidRPr="006B30FE" w:rsidRDefault="006B30FE" w:rsidP="006B30FE">
      <w:pPr>
        <w:pStyle w:val="ac"/>
        <w:tabs>
          <w:tab w:val="left" w:pos="0"/>
        </w:tabs>
        <w:ind w:left="0" w:firstLine="357"/>
        <w:jc w:val="both"/>
      </w:pPr>
      <w:r w:rsidRPr="006B30FE">
        <w:t>Назвать мероприятия органов управления культуры по результатам независимой оценки качества.</w:t>
      </w:r>
    </w:p>
    <w:p w:rsidR="007E04BC" w:rsidRDefault="006B30FE" w:rsidP="007E04BC">
      <w:pPr>
        <w:pStyle w:val="ac"/>
        <w:tabs>
          <w:tab w:val="left" w:pos="0"/>
        </w:tabs>
        <w:ind w:left="0" w:firstLine="357"/>
        <w:jc w:val="both"/>
      </w:pPr>
      <w:r w:rsidRPr="006B30FE">
        <w:t>Оценка населением деятельности учреждений культуры (событийных мероприятий, услуг в сфере культуры, просветительской деятельности и т.д.), предложения граждан и общественных организаций по совершенствованию работы данных учреждений (если проводилось анкетирование, опросы учреждениями представить краткую итоговую информацию).</w:t>
      </w:r>
    </w:p>
    <w:p w:rsidR="007E04BC" w:rsidRPr="007E04BC" w:rsidRDefault="007E04BC" w:rsidP="007E04BC">
      <w:pPr>
        <w:pStyle w:val="ac"/>
        <w:tabs>
          <w:tab w:val="left" w:pos="0"/>
        </w:tabs>
        <w:ind w:left="0" w:firstLine="357"/>
        <w:jc w:val="both"/>
      </w:pPr>
      <w:r w:rsidRPr="007E04BC">
        <w:t xml:space="preserve"> На сайте администрации Ревякинского муниципального образования в разделе «Культура» размещена анкета. </w:t>
      </w:r>
      <w:r w:rsidRPr="007E04BC">
        <w:rPr>
          <w:rFonts w:eastAsia="Calibri"/>
        </w:rPr>
        <w:t>Муниципальное казенное учреждение культуры «Централизованная клубная система» Ревякинского муниципального образования провело опрос о качестве оказания услуг Домами культуры д. Бургаз, д. Ревякина, д. Черемушка. Опрос проводился с помощью индивидуальной анкеты.</w:t>
      </w:r>
      <w:r w:rsidRPr="007E04BC">
        <w:t xml:space="preserve"> </w:t>
      </w:r>
      <w:r w:rsidR="009A3259">
        <w:t>Всего приняло участие 60 человек.</w:t>
      </w:r>
    </w:p>
    <w:p w:rsidR="006B30FE" w:rsidRPr="006B30FE" w:rsidRDefault="006B30FE" w:rsidP="006B30FE">
      <w:pPr>
        <w:pStyle w:val="ac"/>
        <w:tabs>
          <w:tab w:val="left" w:pos="0"/>
        </w:tabs>
        <w:ind w:left="0" w:firstLine="357"/>
        <w:jc w:val="both"/>
      </w:pPr>
    </w:p>
    <w:p w:rsidR="007B707B" w:rsidRDefault="007B707B" w:rsidP="007B707B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b/>
        </w:rPr>
        <w:t>10.</w:t>
      </w:r>
      <w:r w:rsidR="006B30FE" w:rsidRPr="007E04BC">
        <w:rPr>
          <w:b/>
        </w:rPr>
        <w:t>Основные направления куль</w:t>
      </w:r>
      <w:r w:rsidR="002C074D">
        <w:rPr>
          <w:b/>
        </w:rPr>
        <w:t>турной политики и задачи на 2022</w:t>
      </w:r>
      <w:r w:rsidR="006B30FE" w:rsidRPr="007E04BC">
        <w:rPr>
          <w:b/>
        </w:rPr>
        <w:t xml:space="preserve"> г</w:t>
      </w:r>
      <w:r>
        <w:rPr>
          <w:b/>
        </w:rPr>
        <w:t>.</w:t>
      </w:r>
      <w:r w:rsidRPr="007B707B">
        <w:rPr>
          <w:rFonts w:eastAsia="Calibri"/>
          <w:lang w:eastAsia="en-US"/>
        </w:rPr>
        <w:t xml:space="preserve"> </w:t>
      </w:r>
    </w:p>
    <w:p w:rsidR="007B707B" w:rsidRPr="007B707B" w:rsidRDefault="007B707B" w:rsidP="007B707B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Pr="007B707B">
        <w:rPr>
          <w:rFonts w:eastAsia="Calibri"/>
          <w:lang w:eastAsia="en-US"/>
        </w:rPr>
        <w:t>создание благоприятных условий для повышения культурного досуга и сохранения деятельности клубных формирований – создавать комфортные условия для зрителей и участников клубных формирований.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07B">
        <w:rPr>
          <w:rFonts w:eastAsia="Calibri"/>
          <w:lang w:eastAsia="en-US"/>
        </w:rPr>
        <w:t>- развитие современных форм организации культурного досуга с учетом потребностей различных социально – возрастных групп населения – разработать проекты  для молодежи и детей с учетом их потребностей</w:t>
      </w:r>
      <w:r w:rsidRPr="007B707B">
        <w:rPr>
          <w:rFonts w:ascii="Calibri" w:eastAsia="Calibri" w:hAnsi="Calibri"/>
          <w:sz w:val="22"/>
          <w:szCs w:val="22"/>
          <w:lang w:eastAsia="en-US"/>
        </w:rPr>
        <w:t>;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t>- активизирование деятельности руководителей коллективов, направленной на сохранение и пропаганду народного творчества – пополнение репертуара в соответствии с народными праздниками и участие в мероприятиях данного направления;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lastRenderedPageBreak/>
        <w:t xml:space="preserve">- повышение уровня профессионализма руководителей коллективов и работников МКУК ЦКС -  прохождение курсов квалификации (2 человека) и продолжить обучение в профильных учебных заведениях (3 человека);  участие в конференциях с выступлениями; участие </w:t>
      </w:r>
      <w:proofErr w:type="gramStart"/>
      <w:r w:rsidRPr="007B707B">
        <w:rPr>
          <w:rFonts w:eastAsia="Calibri"/>
          <w:lang w:eastAsia="en-US"/>
        </w:rPr>
        <w:t>в</w:t>
      </w:r>
      <w:proofErr w:type="gramEnd"/>
      <w:r w:rsidRPr="007B707B">
        <w:rPr>
          <w:rFonts w:eastAsia="Calibri"/>
          <w:lang w:eastAsia="en-US"/>
        </w:rPr>
        <w:t xml:space="preserve"> </w:t>
      </w:r>
      <w:proofErr w:type="gramStart"/>
      <w:r w:rsidRPr="007B707B">
        <w:rPr>
          <w:rFonts w:eastAsia="Calibri"/>
          <w:lang w:eastAsia="en-US"/>
        </w:rPr>
        <w:t>мастер</w:t>
      </w:r>
      <w:proofErr w:type="gramEnd"/>
      <w:r w:rsidRPr="007B707B">
        <w:rPr>
          <w:rFonts w:eastAsia="Calibri"/>
          <w:lang w:eastAsia="en-US"/>
        </w:rPr>
        <w:t xml:space="preserve"> – классах.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t>- повышение и развитие творческих инициатив и новаторских идей руководителей творческих коллективов и творческих работников – написание проектов и участие в проектной деятельности (не менее 3);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t>- повышение уровня исполнительского мастерства и художественного уровня творческих коллективов – участие в районных и областных конкурсах на результат (лауреаты, дипломанты)</w:t>
      </w:r>
    </w:p>
    <w:p w:rsidR="006B30FE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t>- улучшение материально – технической базы учреждений культуры МКУК ЦКС Ревякинского муниципального образования –</w:t>
      </w:r>
      <w:r w:rsidRPr="007B707B">
        <w:rPr>
          <w:rFonts w:eastAsia="Calibri"/>
          <w:b/>
          <w:lang w:eastAsia="en-US"/>
        </w:rPr>
        <w:t xml:space="preserve"> </w:t>
      </w:r>
      <w:r w:rsidR="00433C32">
        <w:rPr>
          <w:rFonts w:eastAsia="Calibri"/>
          <w:lang w:eastAsia="en-US"/>
        </w:rPr>
        <w:t xml:space="preserve">войти программу по капитальному </w:t>
      </w:r>
      <w:r w:rsidR="001D3535">
        <w:rPr>
          <w:rFonts w:eastAsia="Calibri"/>
          <w:lang w:eastAsia="en-US"/>
        </w:rPr>
        <w:t xml:space="preserve"> ремонт</w:t>
      </w:r>
      <w:r w:rsidR="00433C32">
        <w:rPr>
          <w:rFonts w:eastAsia="Calibri"/>
          <w:lang w:eastAsia="en-US"/>
        </w:rPr>
        <w:t>у</w:t>
      </w:r>
      <w:r w:rsidRPr="007B707B">
        <w:rPr>
          <w:rFonts w:eastAsia="Calibri"/>
          <w:lang w:eastAsia="en-US"/>
        </w:rPr>
        <w:t xml:space="preserve"> Дом</w:t>
      </w:r>
      <w:r w:rsidR="001D3535">
        <w:rPr>
          <w:rFonts w:eastAsia="Calibri"/>
          <w:lang w:eastAsia="en-US"/>
        </w:rPr>
        <w:t>а</w:t>
      </w:r>
      <w:r w:rsidRPr="007B707B">
        <w:rPr>
          <w:rFonts w:eastAsia="Calibri"/>
          <w:lang w:eastAsia="en-US"/>
        </w:rPr>
        <w:t xml:space="preserve"> культуры д. Черемушка, утепление крыши в ДК д. Бургаз</w:t>
      </w:r>
      <w:r w:rsidR="00C54309">
        <w:rPr>
          <w:rFonts w:eastAsia="Calibri"/>
          <w:lang w:eastAsia="en-US"/>
        </w:rPr>
        <w:t xml:space="preserve">, </w:t>
      </w:r>
      <w:r w:rsidRPr="007B707B">
        <w:rPr>
          <w:rFonts w:eastAsia="Calibri"/>
          <w:lang w:eastAsia="en-US"/>
        </w:rPr>
        <w:t xml:space="preserve"> пош</w:t>
      </w:r>
      <w:r w:rsidR="00FD1A54">
        <w:rPr>
          <w:rFonts w:eastAsia="Calibri"/>
          <w:lang w:eastAsia="en-US"/>
        </w:rPr>
        <w:t xml:space="preserve">ив костюмов для </w:t>
      </w:r>
      <w:r w:rsidR="003E0285">
        <w:rPr>
          <w:rFonts w:eastAsia="Calibri"/>
          <w:lang w:eastAsia="en-US"/>
        </w:rPr>
        <w:t>солистов Кондратьевой В.С. и Наумовой Е.В.» - 2</w:t>
      </w:r>
      <w:r w:rsidRPr="007B707B">
        <w:rPr>
          <w:rFonts w:eastAsia="Calibri"/>
          <w:lang w:eastAsia="en-US"/>
        </w:rPr>
        <w:t xml:space="preserve"> шт., пополнение книжного фонда в библиотеку д. Ревякина (100 книг).</w:t>
      </w:r>
    </w:p>
    <w:p w:rsidR="006B30FE" w:rsidRPr="007B707B" w:rsidRDefault="007B707B" w:rsidP="007B707B">
      <w:pPr>
        <w:jc w:val="both"/>
        <w:outlineLvl w:val="0"/>
        <w:rPr>
          <w:b/>
        </w:rPr>
      </w:pPr>
      <w:r>
        <w:rPr>
          <w:b/>
        </w:rPr>
        <w:t>11.</w:t>
      </w:r>
      <w:r w:rsidR="006B30FE" w:rsidRPr="007B707B">
        <w:rPr>
          <w:b/>
        </w:rPr>
        <w:t xml:space="preserve">Взаимодействие органа управления, учреждений культуры с комиссией по делам несовершеннолетних: </w:t>
      </w:r>
    </w:p>
    <w:p w:rsidR="00DC4021" w:rsidRPr="00DC4021" w:rsidRDefault="006B30FE" w:rsidP="00DC4021">
      <w:pPr>
        <w:ind w:firstLine="357"/>
        <w:contextualSpacing/>
        <w:jc w:val="both"/>
        <w:outlineLvl w:val="0"/>
      </w:pPr>
      <w:r w:rsidRPr="006B30FE">
        <w:t xml:space="preserve">– представительство в комиссии по делам несовершеннолетних (указать фамилию, имя, отчество, должность представителя сферы культуры в комиссии), </w:t>
      </w:r>
      <w:r w:rsidR="00DC4021" w:rsidRPr="00DC4021">
        <w:t xml:space="preserve">директор МКУК ЦКС Мамеева Надежда Юрьевна. </w:t>
      </w:r>
    </w:p>
    <w:p w:rsidR="006B30FE" w:rsidRPr="006B30FE" w:rsidRDefault="006B30FE" w:rsidP="006B30FE">
      <w:pPr>
        <w:pStyle w:val="ac"/>
        <w:ind w:left="0" w:firstLine="357"/>
        <w:jc w:val="both"/>
        <w:outlineLvl w:val="0"/>
      </w:pPr>
    </w:p>
    <w:p w:rsidR="006B30FE" w:rsidRPr="006B30FE" w:rsidRDefault="006B30FE" w:rsidP="006B30FE">
      <w:pPr>
        <w:pStyle w:val="ac"/>
        <w:ind w:left="0" w:firstLine="357"/>
        <w:jc w:val="both"/>
        <w:outlineLvl w:val="0"/>
      </w:pPr>
      <w:r w:rsidRPr="006B30FE">
        <w:t>– сведения о количестве подростков, состоящих на учете в комиссии по делам несовершеннолетних, привлекаемых к участию в культурной жизни территории:</w:t>
      </w:r>
    </w:p>
    <w:p w:rsidR="006B30FE" w:rsidRPr="006B30FE" w:rsidRDefault="006B30FE" w:rsidP="006B30FE">
      <w:pPr>
        <w:pStyle w:val="ac"/>
        <w:ind w:left="0" w:firstLine="357"/>
        <w:jc w:val="both"/>
        <w:outlineLvl w:val="0"/>
      </w:pPr>
    </w:p>
    <w:tbl>
      <w:tblPr>
        <w:tblW w:w="11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560"/>
        <w:gridCol w:w="1701"/>
        <w:gridCol w:w="1701"/>
        <w:gridCol w:w="1842"/>
        <w:gridCol w:w="68"/>
      </w:tblGrid>
      <w:tr w:rsidR="006B30FE" w:rsidRPr="00CF5A4E" w:rsidTr="006B30F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Общее </w:t>
            </w:r>
            <w:r w:rsidRPr="006B30FE">
              <w:rPr>
                <w:spacing w:val="-14"/>
                <w:sz w:val="20"/>
                <w:szCs w:val="20"/>
              </w:rPr>
              <w:t xml:space="preserve">количество </w:t>
            </w:r>
            <w:r w:rsidRPr="006B30FE">
              <w:rPr>
                <w:sz w:val="20"/>
                <w:szCs w:val="20"/>
              </w:rPr>
              <w:t>подростков, стоящих на учете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(чел.)</w:t>
            </w:r>
          </w:p>
        </w:tc>
        <w:tc>
          <w:tcPr>
            <w:tcW w:w="10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31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>Из них привлечены к участию в культурной жизни в 2019 г.:</w:t>
            </w:r>
            <w:proofErr w:type="gramEnd"/>
          </w:p>
        </w:tc>
      </w:tr>
      <w:tr w:rsidR="006B30FE" w:rsidRPr="00CF5A4E" w:rsidTr="006B30FE">
        <w:trPr>
          <w:gridAfter w:val="1"/>
          <w:wAfter w:w="68" w:type="dxa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6B30FE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мероприятиях КДУ (чел.)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6B30FE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участвуют в работе любительских формирований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>охвачены формами библиотечного обслуживания (чел.)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>охвачены</w:t>
            </w:r>
            <w:proofErr w:type="gramEnd"/>
            <w:r w:rsidRPr="006B30FE">
              <w:rPr>
                <w:sz w:val="20"/>
                <w:szCs w:val="20"/>
              </w:rPr>
              <w:t xml:space="preserve"> обучением или мероприятиями </w:t>
            </w:r>
            <w:r w:rsidRPr="006B30FE">
              <w:rPr>
                <w:spacing w:val="-4"/>
                <w:sz w:val="20"/>
                <w:szCs w:val="20"/>
              </w:rPr>
              <w:t>ДПО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являются посетителями и </w:t>
            </w:r>
            <w:r w:rsidRPr="006B30FE">
              <w:rPr>
                <w:spacing w:val="-10"/>
                <w:sz w:val="20"/>
                <w:szCs w:val="20"/>
              </w:rPr>
              <w:t xml:space="preserve">участниками </w:t>
            </w:r>
            <w:r w:rsidRPr="006B30FE">
              <w:rPr>
                <w:sz w:val="20"/>
                <w:szCs w:val="20"/>
              </w:rPr>
              <w:t>музейных мероприятий (чел.)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6B30FE">
              <w:rPr>
                <w:sz w:val="20"/>
                <w:szCs w:val="20"/>
              </w:rPr>
              <w:t xml:space="preserve">охвачены другими формами </w:t>
            </w:r>
            <w:r w:rsidRPr="006B30FE">
              <w:rPr>
                <w:spacing w:val="-4"/>
                <w:sz w:val="20"/>
                <w:szCs w:val="20"/>
              </w:rPr>
              <w:t xml:space="preserve">культурной </w:t>
            </w:r>
            <w:r w:rsidRPr="006B30FE">
              <w:rPr>
                <w:sz w:val="20"/>
                <w:szCs w:val="20"/>
              </w:rPr>
              <w:t xml:space="preserve">жизни, указать </w:t>
            </w:r>
            <w:r w:rsidRPr="006B30FE">
              <w:rPr>
                <w:spacing w:val="-12"/>
                <w:sz w:val="20"/>
                <w:szCs w:val="20"/>
              </w:rPr>
              <w:t>какими (чел.)</w:t>
            </w:r>
            <w:proofErr w:type="gramEnd"/>
          </w:p>
        </w:tc>
      </w:tr>
      <w:tr w:rsidR="006B30FE" w:rsidRPr="00CF5A4E" w:rsidTr="006B30FE">
        <w:trPr>
          <w:gridAfter w:val="1"/>
          <w:wAfter w:w="68" w:type="dxa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3E0285" w:rsidP="00A62393">
            <w:pPr>
              <w:pStyle w:val="ac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3E0285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3E0285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3E0285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7D3F1A" w:rsidRDefault="006B30FE" w:rsidP="006B30FE">
      <w:pPr>
        <w:pStyle w:val="ac"/>
        <w:ind w:left="0" w:firstLine="357"/>
        <w:jc w:val="both"/>
        <w:outlineLvl w:val="0"/>
        <w:rPr>
          <w:b/>
          <w:i/>
          <w:sz w:val="16"/>
          <w:szCs w:val="16"/>
        </w:rPr>
      </w:pPr>
    </w:p>
    <w:p w:rsidR="007B707B" w:rsidRPr="007B707B" w:rsidRDefault="007B707B" w:rsidP="007B707B">
      <w:pPr>
        <w:contextualSpacing/>
        <w:jc w:val="both"/>
        <w:outlineLvl w:val="0"/>
      </w:pPr>
      <w:r w:rsidRPr="007B707B">
        <w:t xml:space="preserve">На территории Ревякинского муниципального образования в настоящее время нет ни одного несовершеннолетнего ребенка, состоящего на учете в ОДН ОМВД </w:t>
      </w:r>
      <w:r w:rsidR="00D53FC9">
        <w:t>России по Иркутскому району на 15.12.2021</w:t>
      </w:r>
      <w:r w:rsidRPr="007B707B">
        <w:t xml:space="preserve"> г. Но есть семьи, состоящие на учете. В этих семьях проживают несовершеннолетние дети. Дети из этих семей привлекаются к участию в культурно – массовых мероприятиях, а также к занятиям в клубных формирований. В Домах культуры проводятся профилактические мероприятия, направленные на работу с детьми и подростками.</w:t>
      </w:r>
    </w:p>
    <w:p w:rsidR="006B30FE" w:rsidRPr="00DC4021" w:rsidRDefault="006B30FE" w:rsidP="00DC4021">
      <w:pPr>
        <w:jc w:val="both"/>
        <w:outlineLvl w:val="0"/>
        <w:rPr>
          <w:i/>
        </w:rPr>
      </w:pPr>
    </w:p>
    <w:p w:rsidR="006B30FE" w:rsidRDefault="006B30FE" w:rsidP="006B30FE">
      <w:pPr>
        <w:pStyle w:val="ac"/>
        <w:ind w:left="0" w:firstLine="357"/>
        <w:jc w:val="both"/>
        <w:outlineLvl w:val="0"/>
      </w:pPr>
      <w:r w:rsidRPr="006B30FE">
        <w:t>Виды и формы работы учреждений культуры с детьми, состоящими на профилактических учетах (не более 3 наименований)</w:t>
      </w:r>
    </w:p>
    <w:p w:rsidR="006B30FE" w:rsidRPr="006B30FE" w:rsidRDefault="006B30FE" w:rsidP="006B30FE">
      <w:pPr>
        <w:pStyle w:val="ac"/>
        <w:ind w:left="0" w:firstLine="357"/>
        <w:jc w:val="both"/>
        <w:outlineLvl w:val="0"/>
      </w:pPr>
    </w:p>
    <w:tbl>
      <w:tblPr>
        <w:tblStyle w:val="af5"/>
        <w:tblW w:w="13041" w:type="dxa"/>
        <w:tblInd w:w="137" w:type="dxa"/>
        <w:tblLook w:val="04A0" w:firstRow="1" w:lastRow="0" w:firstColumn="1" w:lastColumn="0" w:noHBand="0" w:noVBand="1"/>
      </w:tblPr>
      <w:tblGrid>
        <w:gridCol w:w="2126"/>
        <w:gridCol w:w="10915"/>
      </w:tblGrid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учреждения</w:t>
            </w:r>
          </w:p>
        </w:tc>
        <w:tc>
          <w:tcPr>
            <w:tcW w:w="10915" w:type="dxa"/>
          </w:tcPr>
          <w:p w:rsidR="008E447C" w:rsidRPr="008E447C" w:rsidRDefault="008E447C" w:rsidP="008E447C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0915" w:type="dxa"/>
          </w:tcPr>
          <w:p w:rsidR="008E447C" w:rsidRPr="008E447C" w:rsidRDefault="008E447C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0915" w:type="dxa"/>
          </w:tcPr>
          <w:p w:rsidR="006B30FE" w:rsidRPr="006B30FE" w:rsidRDefault="004752CF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и интерактивная игра – </w:t>
            </w:r>
            <w:proofErr w:type="spellStart"/>
            <w:r>
              <w:rPr>
                <w:sz w:val="20"/>
                <w:szCs w:val="20"/>
              </w:rPr>
              <w:t>квиз</w:t>
            </w:r>
            <w:proofErr w:type="spellEnd"/>
            <w:r>
              <w:rPr>
                <w:sz w:val="20"/>
                <w:szCs w:val="20"/>
              </w:rPr>
              <w:t xml:space="preserve"> «Безопасный интернет»</w:t>
            </w:r>
          </w:p>
        </w:tc>
      </w:tr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0915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0915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93007D" w:rsidRPr="00E510D4" w:rsidRDefault="0093007D" w:rsidP="0093007D">
      <w:pPr>
        <w:spacing w:after="200" w:line="276" w:lineRule="auto"/>
        <w:jc w:val="both"/>
        <w:rPr>
          <w:rFonts w:eastAsia="Calibri"/>
          <w:lang w:eastAsia="en-US"/>
        </w:rPr>
      </w:pPr>
      <w:r w:rsidRPr="00E510D4">
        <w:t xml:space="preserve">       </w:t>
      </w:r>
      <w:r w:rsidRPr="00E510D4">
        <w:rPr>
          <w:rFonts w:eastAsia="Calibri"/>
          <w:lang w:eastAsia="en-US"/>
        </w:rPr>
        <w:t>С целью организации досуга детей и подростков в Домах культуры д. Бургаз, Ревякина, Черемушка  и библиотеке д. Ревякина созданы и ра</w:t>
      </w:r>
      <w:r w:rsidR="00D53FC9">
        <w:rPr>
          <w:rFonts w:eastAsia="Calibri"/>
          <w:lang w:eastAsia="en-US"/>
        </w:rPr>
        <w:t>ботают 19</w:t>
      </w:r>
      <w:r w:rsidRPr="00E510D4">
        <w:rPr>
          <w:rFonts w:eastAsia="Calibri"/>
          <w:lang w:eastAsia="en-US"/>
        </w:rPr>
        <w:t xml:space="preserve"> клубных формир</w:t>
      </w:r>
      <w:r w:rsidR="00D53FC9">
        <w:rPr>
          <w:rFonts w:eastAsia="Calibri"/>
          <w:lang w:eastAsia="en-US"/>
        </w:rPr>
        <w:t>ований, в которых занимается 260</w:t>
      </w:r>
      <w:r w:rsidRPr="00E510D4">
        <w:rPr>
          <w:rFonts w:eastAsia="Calibri"/>
          <w:lang w:eastAsia="en-US"/>
        </w:rPr>
        <w:t xml:space="preserve"> человек. Это те</w:t>
      </w:r>
      <w:r w:rsidR="00D53FC9">
        <w:rPr>
          <w:rFonts w:eastAsia="Calibri"/>
          <w:lang w:eastAsia="en-US"/>
        </w:rPr>
        <w:t xml:space="preserve">атральные коллективы: </w:t>
      </w:r>
      <w:proofErr w:type="gramStart"/>
      <w:r w:rsidR="00D53FC9">
        <w:rPr>
          <w:rFonts w:eastAsia="Calibri"/>
          <w:lang w:eastAsia="en-US"/>
        </w:rPr>
        <w:t>«Отражение</w:t>
      </w:r>
      <w:r w:rsidRPr="00E510D4">
        <w:rPr>
          <w:rFonts w:eastAsia="Calibri"/>
          <w:lang w:eastAsia="en-US"/>
        </w:rPr>
        <w:t xml:space="preserve">» (Дом культуры д. Черемушка), «Солнечный зайчик» (Дом культуры д. Бургаз), «Ералаш» (Дом </w:t>
      </w:r>
      <w:r w:rsidR="00EE64AE">
        <w:rPr>
          <w:rFonts w:eastAsia="Calibri"/>
          <w:lang w:eastAsia="en-US"/>
        </w:rPr>
        <w:t>культуры д. Ревякина); вокальный коллектив</w:t>
      </w:r>
      <w:r w:rsidRPr="00E510D4">
        <w:rPr>
          <w:rFonts w:eastAsia="Calibri"/>
          <w:lang w:eastAsia="en-US"/>
        </w:rPr>
        <w:t xml:space="preserve"> «Звездочки» (Д</w:t>
      </w:r>
      <w:r w:rsidR="000C425E">
        <w:rPr>
          <w:rFonts w:eastAsia="Calibri"/>
          <w:lang w:eastAsia="en-US"/>
        </w:rPr>
        <w:t>ом культуры д. Ревякина)</w:t>
      </w:r>
      <w:r w:rsidRPr="00E510D4">
        <w:rPr>
          <w:rFonts w:eastAsia="Calibri"/>
          <w:lang w:eastAsia="en-US"/>
        </w:rPr>
        <w:t>; хореографические коллективы:</w:t>
      </w:r>
      <w:proofErr w:type="gramEnd"/>
      <w:r w:rsidRPr="00E510D4">
        <w:rPr>
          <w:rFonts w:eastAsia="Calibri"/>
          <w:lang w:eastAsia="en-US"/>
        </w:rPr>
        <w:t xml:space="preserve"> </w:t>
      </w:r>
      <w:proofErr w:type="gramStart"/>
      <w:r w:rsidRPr="00E510D4">
        <w:rPr>
          <w:rFonts w:eastAsia="Calibri"/>
          <w:lang w:eastAsia="en-US"/>
        </w:rPr>
        <w:t>«Акварель» (До</w:t>
      </w:r>
      <w:r w:rsidR="00D53FC9">
        <w:rPr>
          <w:rFonts w:eastAsia="Calibri"/>
          <w:lang w:eastAsia="en-US"/>
        </w:rPr>
        <w:t>м культуры д. Ревякина), «Бу</w:t>
      </w:r>
      <w:r w:rsidRPr="00E510D4">
        <w:rPr>
          <w:rFonts w:eastAsia="Calibri"/>
          <w:lang w:eastAsia="en-US"/>
        </w:rPr>
        <w:t>синки»</w:t>
      </w:r>
      <w:r w:rsidR="00D53FC9">
        <w:rPr>
          <w:rFonts w:eastAsia="Calibri"/>
          <w:lang w:eastAsia="en-US"/>
        </w:rPr>
        <w:t>, «Па-де-баск»</w:t>
      </w:r>
      <w:r w:rsidRPr="00E510D4">
        <w:rPr>
          <w:rFonts w:eastAsia="Calibri"/>
          <w:lang w:eastAsia="en-US"/>
        </w:rPr>
        <w:t xml:space="preserve">  </w:t>
      </w:r>
      <w:r w:rsidR="00D53FC9">
        <w:rPr>
          <w:rFonts w:eastAsia="Calibri"/>
          <w:lang w:eastAsia="en-US"/>
        </w:rPr>
        <w:t>(</w:t>
      </w:r>
      <w:r w:rsidR="00EE64AE">
        <w:rPr>
          <w:rFonts w:eastAsia="Calibri"/>
          <w:lang w:eastAsia="en-US"/>
        </w:rPr>
        <w:t>Дом культуры д. Черемушка); фольклорный коллектив «</w:t>
      </w:r>
      <w:proofErr w:type="spellStart"/>
      <w:r w:rsidR="00EE64AE">
        <w:rPr>
          <w:rFonts w:eastAsia="Calibri"/>
          <w:lang w:eastAsia="en-US"/>
        </w:rPr>
        <w:t>Светелочка</w:t>
      </w:r>
      <w:proofErr w:type="spellEnd"/>
      <w:r w:rsidR="00EE64AE">
        <w:rPr>
          <w:rFonts w:eastAsia="Calibri"/>
          <w:lang w:eastAsia="en-US"/>
        </w:rPr>
        <w:t>» (Дом культуры д. Ревякина); вокальный коллектив «</w:t>
      </w:r>
      <w:r w:rsidRPr="00E510D4">
        <w:rPr>
          <w:rFonts w:eastAsia="Calibri"/>
          <w:lang w:eastAsia="en-US"/>
        </w:rPr>
        <w:t xml:space="preserve"> </w:t>
      </w:r>
      <w:r w:rsidR="00D00309">
        <w:rPr>
          <w:rFonts w:eastAsia="Calibri"/>
          <w:lang w:eastAsia="en-US"/>
        </w:rPr>
        <w:t>фольклорный коллектив «</w:t>
      </w:r>
      <w:proofErr w:type="spellStart"/>
      <w:r w:rsidR="00D00309">
        <w:rPr>
          <w:rFonts w:eastAsia="Calibri"/>
          <w:lang w:eastAsia="en-US"/>
        </w:rPr>
        <w:t>Потешка</w:t>
      </w:r>
      <w:proofErr w:type="spellEnd"/>
      <w:r w:rsidR="000C425E">
        <w:rPr>
          <w:rFonts w:eastAsia="Calibri"/>
          <w:lang w:eastAsia="en-US"/>
        </w:rPr>
        <w:t>», клуб «Очумелые ручки</w:t>
      </w:r>
      <w:r w:rsidR="00E11D7D">
        <w:rPr>
          <w:rFonts w:eastAsia="Calibri"/>
          <w:lang w:eastAsia="en-US"/>
        </w:rPr>
        <w:t>»</w:t>
      </w:r>
      <w:r w:rsidRPr="00E510D4">
        <w:rPr>
          <w:rFonts w:eastAsia="Calibri"/>
          <w:lang w:eastAsia="en-US"/>
        </w:rPr>
        <w:t>» (ДК д. Бургаз), кружок аэробики «Ритм»</w:t>
      </w:r>
      <w:r w:rsidR="00582F17">
        <w:rPr>
          <w:rFonts w:eastAsia="Calibri"/>
          <w:lang w:eastAsia="en-US"/>
        </w:rPr>
        <w:t xml:space="preserve"> </w:t>
      </w:r>
      <w:r w:rsidR="00E11D7D">
        <w:rPr>
          <w:rFonts w:eastAsia="Calibri"/>
          <w:lang w:eastAsia="en-US"/>
        </w:rPr>
        <w:t>(ДК д. Ревякина) и «Движение» (ДК д. Бургаз)</w:t>
      </w:r>
      <w:r w:rsidRPr="00E510D4">
        <w:rPr>
          <w:rFonts w:eastAsia="Calibri"/>
          <w:lang w:eastAsia="en-US"/>
        </w:rPr>
        <w:t xml:space="preserve">, </w:t>
      </w:r>
      <w:r w:rsidR="000C425E">
        <w:rPr>
          <w:rFonts w:eastAsia="Calibri"/>
          <w:lang w:eastAsia="en-US"/>
        </w:rPr>
        <w:t xml:space="preserve"> краеведческий клуб «Юный журналист</w:t>
      </w:r>
      <w:r w:rsidRPr="00E510D4">
        <w:rPr>
          <w:rFonts w:eastAsia="Calibri"/>
          <w:lang w:eastAsia="en-US"/>
        </w:rPr>
        <w:t>» (библиотека д. Ревякина);</w:t>
      </w:r>
      <w:r w:rsidR="00D3530F">
        <w:rPr>
          <w:rFonts w:eastAsia="Calibri"/>
          <w:lang w:eastAsia="en-US"/>
        </w:rPr>
        <w:t xml:space="preserve"> кружок рисования «Радуга» (</w:t>
      </w:r>
      <w:r w:rsidR="000C425E">
        <w:rPr>
          <w:rFonts w:eastAsia="Calibri"/>
          <w:lang w:eastAsia="en-US"/>
        </w:rPr>
        <w:t>Дом культуры</w:t>
      </w:r>
      <w:r w:rsidR="00D3530F" w:rsidRPr="00E510D4">
        <w:rPr>
          <w:rFonts w:eastAsia="Calibri"/>
          <w:lang w:eastAsia="en-US"/>
        </w:rPr>
        <w:t xml:space="preserve"> д. Ревякина</w:t>
      </w:r>
      <w:r w:rsidR="000C425E">
        <w:rPr>
          <w:rFonts w:eastAsia="Calibri"/>
          <w:lang w:eastAsia="en-US"/>
        </w:rPr>
        <w:t>);</w:t>
      </w:r>
      <w:proofErr w:type="gramEnd"/>
      <w:r w:rsidR="000C425E">
        <w:rPr>
          <w:rFonts w:eastAsia="Calibri"/>
          <w:lang w:eastAsia="en-US"/>
        </w:rPr>
        <w:t xml:space="preserve"> </w:t>
      </w:r>
      <w:proofErr w:type="gramStart"/>
      <w:r w:rsidR="000C425E">
        <w:rPr>
          <w:rFonts w:eastAsia="Calibri"/>
          <w:lang w:eastAsia="en-US"/>
        </w:rPr>
        <w:t xml:space="preserve">кружок ДПИ «Умелые ручки» (библиотека д. Ревякина);  кружок «Подмастерье»; кружок по изобразительному искусству «Рисовать про100!»; </w:t>
      </w:r>
      <w:r w:rsidRPr="00E510D4">
        <w:rPr>
          <w:rFonts w:eastAsia="Calibri"/>
          <w:lang w:eastAsia="en-US"/>
        </w:rPr>
        <w:t xml:space="preserve"> спортивный клуб «Здоровье» (Дом культуры д. Ревякина)</w:t>
      </w:r>
      <w:proofErr w:type="gramEnd"/>
    </w:p>
    <w:p w:rsidR="0093007D" w:rsidRPr="00E510D4" w:rsidRDefault="0093007D" w:rsidP="0093007D">
      <w:pPr>
        <w:spacing w:after="200" w:line="276" w:lineRule="auto"/>
        <w:ind w:firstLine="851"/>
        <w:jc w:val="both"/>
        <w:rPr>
          <w:rFonts w:eastAsia="Calibri"/>
          <w:lang w:eastAsia="en-US"/>
        </w:rPr>
      </w:pPr>
      <w:r w:rsidRPr="00E510D4">
        <w:rPr>
          <w:rFonts w:eastAsia="Calibri"/>
          <w:lang w:eastAsia="en-US"/>
        </w:rPr>
        <w:t>Деятельность кружков, объединений, клубов по интересам, спортивных секций направлена на здоровый образ жизни, воспитание у детей и подростков эстетического вкуса, развитие духовности, удовлетворение потребностей в творческой самореализации, развитие коммуникативных способностей.</w:t>
      </w:r>
    </w:p>
    <w:p w:rsidR="008E447C" w:rsidRPr="00E510D4" w:rsidRDefault="008E447C" w:rsidP="008E447C">
      <w:pPr>
        <w:spacing w:after="200" w:line="276" w:lineRule="auto"/>
        <w:jc w:val="both"/>
        <w:rPr>
          <w:rFonts w:eastAsia="Calibri"/>
          <w:lang w:eastAsia="en-US"/>
        </w:rPr>
      </w:pPr>
      <w:r w:rsidRPr="00E510D4">
        <w:rPr>
          <w:rFonts w:eastAsia="Calibri"/>
          <w:lang w:eastAsia="en-US"/>
        </w:rPr>
        <w:t>Любой несовершеннолетний ребенок может бесплатно заниматься в тренажерном зале Дома культуры д. Ревякина. Тесно сотрудничают</w:t>
      </w:r>
      <w:r w:rsidR="004C413D">
        <w:rPr>
          <w:rFonts w:eastAsia="Calibri"/>
          <w:lang w:eastAsia="en-US"/>
        </w:rPr>
        <w:t xml:space="preserve"> работники Дома культуры  с</w:t>
      </w:r>
      <w:r w:rsidRPr="00E510D4">
        <w:rPr>
          <w:rFonts w:eastAsia="Calibri"/>
          <w:lang w:eastAsia="en-US"/>
        </w:rPr>
        <w:t xml:space="preserve"> МОУ ИРМО «</w:t>
      </w:r>
      <w:proofErr w:type="spellStart"/>
      <w:r w:rsidRPr="00E510D4">
        <w:rPr>
          <w:rFonts w:eastAsia="Calibri"/>
          <w:lang w:eastAsia="en-US"/>
        </w:rPr>
        <w:t>Ревякинская</w:t>
      </w:r>
      <w:proofErr w:type="spellEnd"/>
      <w:r w:rsidRPr="00E510D4">
        <w:rPr>
          <w:rFonts w:eastAsia="Calibri"/>
          <w:lang w:eastAsia="en-US"/>
        </w:rPr>
        <w:t xml:space="preserve"> средняя общеобразовательная школа». Проводятся для детей и школьников  различные игровые, развлекательные, познавательные, спортивные, тематические программы. </w:t>
      </w:r>
      <w:r w:rsidR="006D3CB1" w:rsidRPr="00E510D4">
        <w:t>В результате участия в мероприятиях дети более ярко проявляют свои возможности, что дает им в дальнейшем свободное, открытое общение с другими детьми, а также способствует полезной занятости детей и подростков.</w:t>
      </w:r>
    </w:p>
    <w:p w:rsidR="008E447C" w:rsidRPr="008E447C" w:rsidRDefault="008E447C" w:rsidP="008E447C">
      <w:pPr>
        <w:ind w:firstLine="357"/>
        <w:contextualSpacing/>
        <w:jc w:val="both"/>
        <w:outlineLvl w:val="0"/>
        <w:rPr>
          <w:sz w:val="20"/>
          <w:szCs w:val="20"/>
        </w:rPr>
      </w:pPr>
    </w:p>
    <w:p w:rsidR="006B30FE" w:rsidRPr="008E447C" w:rsidRDefault="006B30FE" w:rsidP="006B30FE">
      <w:pPr>
        <w:pStyle w:val="ac"/>
        <w:jc w:val="both"/>
        <w:outlineLvl w:val="0"/>
        <w:rPr>
          <w:i/>
          <w:sz w:val="20"/>
          <w:szCs w:val="20"/>
        </w:rPr>
      </w:pPr>
    </w:p>
    <w:p w:rsidR="00E06434" w:rsidRPr="00E06434" w:rsidRDefault="00E06434" w:rsidP="00E06434">
      <w:pPr>
        <w:tabs>
          <w:tab w:val="left" w:pos="709"/>
        </w:tabs>
        <w:ind w:left="1285"/>
        <w:contextualSpacing/>
        <w:jc w:val="both"/>
        <w:outlineLvl w:val="0"/>
        <w:rPr>
          <w:b/>
        </w:rPr>
      </w:pPr>
      <w:r>
        <w:rPr>
          <w:b/>
        </w:rPr>
        <w:t>12.</w:t>
      </w:r>
      <w:r w:rsidR="006B30FE" w:rsidRPr="006B30FE">
        <w:rPr>
          <w:b/>
        </w:rPr>
        <w:t>Финансово-экономическое обеспечение деятельности сферы культуры</w:t>
      </w:r>
      <w:r w:rsidRPr="00E06434">
        <w:rPr>
          <w:b/>
        </w:rPr>
        <w:t xml:space="preserve"> Финансово-экономическое обеспечение деятельности сферы культуры</w:t>
      </w:r>
    </w:p>
    <w:p w:rsidR="00E06434" w:rsidRPr="00E06434" w:rsidRDefault="00E06434" w:rsidP="00E06434">
      <w:pPr>
        <w:tabs>
          <w:tab w:val="left" w:pos="851"/>
        </w:tabs>
        <w:ind w:firstLine="357"/>
        <w:contextualSpacing/>
        <w:jc w:val="both"/>
        <w:outlineLvl w:val="0"/>
        <w:rPr>
          <w:b/>
        </w:rPr>
      </w:pPr>
    </w:p>
    <w:p w:rsidR="00E06434" w:rsidRPr="00E06434" w:rsidRDefault="00E06434" w:rsidP="00E06434">
      <w:pPr>
        <w:tabs>
          <w:tab w:val="left" w:pos="851"/>
        </w:tabs>
        <w:spacing w:after="200" w:line="276" w:lineRule="auto"/>
        <w:ind w:left="284"/>
        <w:contextualSpacing/>
        <w:jc w:val="both"/>
      </w:pPr>
      <w:r>
        <w:lastRenderedPageBreak/>
        <w:t>12.1.</w:t>
      </w:r>
      <w:r w:rsidRPr="00E06434">
        <w:t>Обеспечение сферы культуры из бюджетов муниципальных образований.</w:t>
      </w:r>
    </w:p>
    <w:p w:rsidR="00E06434" w:rsidRPr="00E06434" w:rsidRDefault="00E06434" w:rsidP="00E06434">
      <w:pPr>
        <w:tabs>
          <w:tab w:val="left" w:pos="851"/>
        </w:tabs>
        <w:ind w:firstLine="357"/>
        <w:jc w:val="both"/>
      </w:pPr>
    </w:p>
    <w:tbl>
      <w:tblPr>
        <w:tblW w:w="13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1"/>
        <w:gridCol w:w="468"/>
        <w:gridCol w:w="967"/>
        <w:gridCol w:w="843"/>
        <w:gridCol w:w="444"/>
        <w:gridCol w:w="2448"/>
      </w:tblGrid>
      <w:tr w:rsidR="00E06434" w:rsidRPr="00E06434" w:rsidTr="00BA0D47">
        <w:trPr>
          <w:jc w:val="center"/>
        </w:trPr>
        <w:tc>
          <w:tcPr>
            <w:tcW w:w="1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 xml:space="preserve">Объем средств консолидированного бюджета на культуру </w:t>
            </w:r>
          </w:p>
        </w:tc>
      </w:tr>
      <w:tr w:rsidR="00E06434" w:rsidRPr="00E06434" w:rsidTr="00BA0D47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9F3F06" w:rsidP="00E06434">
            <w:pPr>
              <w:tabs>
                <w:tab w:val="left" w:pos="851"/>
              </w:tabs>
              <w:contextualSpacing/>
              <w:jc w:val="center"/>
            </w:pPr>
            <w:r>
              <w:t>2021</w:t>
            </w:r>
            <w:r w:rsidR="00E06434" w:rsidRPr="00E06434">
              <w:t xml:space="preserve"> г.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9F3F06" w:rsidP="00E06434">
            <w:pPr>
              <w:tabs>
                <w:tab w:val="left" w:pos="851"/>
              </w:tabs>
              <w:contextualSpacing/>
              <w:jc w:val="center"/>
            </w:pPr>
            <w:r>
              <w:t>2022</w:t>
            </w:r>
            <w:r w:rsidR="00E06434" w:rsidRPr="00E06434">
              <w:t xml:space="preserve"> г.</w:t>
            </w:r>
          </w:p>
        </w:tc>
      </w:tr>
      <w:tr w:rsidR="00E06434" w:rsidRPr="00E06434" w:rsidTr="00BA0D47">
        <w:trPr>
          <w:jc w:val="center"/>
        </w:trPr>
        <w:tc>
          <w:tcPr>
            <w:tcW w:w="8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Объем средств, фактически</w:t>
            </w:r>
          </w:p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(тыс. руб.)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Исполнение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Запланировано</w:t>
            </w:r>
          </w:p>
        </w:tc>
      </w:tr>
      <w:tr w:rsidR="00E06434" w:rsidRPr="00E06434" w:rsidTr="00BA0D47">
        <w:trPr>
          <w:jc w:val="center"/>
        </w:trPr>
        <w:tc>
          <w:tcPr>
            <w:tcW w:w="8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/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факт %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Сумма</w:t>
            </w:r>
          </w:p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(тыс. руб.)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(+) (-)</w:t>
            </w:r>
          </w:p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в сравнении с 2017 г.</w:t>
            </w:r>
          </w:p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(тыс. руб.)</w:t>
            </w:r>
          </w:p>
        </w:tc>
      </w:tr>
      <w:tr w:rsidR="00E06434" w:rsidRPr="00E06434" w:rsidTr="00BA0D47">
        <w:trPr>
          <w:jc w:val="center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34" w:rsidRPr="00E06434" w:rsidRDefault="00F82286" w:rsidP="00E06434">
            <w:pPr>
              <w:tabs>
                <w:tab w:val="left" w:pos="851"/>
              </w:tabs>
              <w:contextualSpacing/>
              <w:jc w:val="center"/>
            </w:pPr>
            <w:r>
              <w:t>9925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434" w:rsidRPr="00E06434" w:rsidRDefault="00F82286" w:rsidP="00E06434">
            <w:pPr>
              <w:tabs>
                <w:tab w:val="left" w:pos="851"/>
              </w:tabs>
              <w:contextualSpacing/>
              <w:jc w:val="center"/>
            </w:pPr>
            <w:r>
              <w:t>98</w:t>
            </w:r>
            <w:r w:rsidR="00E06434" w:rsidRPr="00E06434"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434" w:rsidRPr="00E06434" w:rsidRDefault="00541B00" w:rsidP="00E06434">
            <w:pPr>
              <w:tabs>
                <w:tab w:val="left" w:pos="851"/>
              </w:tabs>
              <w:contextualSpacing/>
              <w:jc w:val="center"/>
            </w:pPr>
            <w:r>
              <w:t>10 200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434" w:rsidRPr="00E06434" w:rsidRDefault="00541B00" w:rsidP="00E06434">
            <w:pPr>
              <w:tabs>
                <w:tab w:val="left" w:pos="851"/>
              </w:tabs>
              <w:contextualSpacing/>
              <w:jc w:val="center"/>
            </w:pPr>
            <w:r>
              <w:t>+275</w:t>
            </w:r>
          </w:p>
        </w:tc>
      </w:tr>
      <w:tr w:rsidR="00E06434" w:rsidRPr="00E06434" w:rsidTr="00BA0D47">
        <w:trPr>
          <w:jc w:val="center"/>
        </w:trPr>
        <w:tc>
          <w:tcPr>
            <w:tcW w:w="1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Доля расходов на культуру в консолидированном бюджете муниципального образования</w:t>
            </w:r>
          </w:p>
        </w:tc>
      </w:tr>
      <w:tr w:rsidR="00E06434" w:rsidRPr="00E06434" w:rsidTr="00BA0D47">
        <w:trPr>
          <w:jc w:val="center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541B00" w:rsidP="00E06434">
            <w:pPr>
              <w:tabs>
                <w:tab w:val="left" w:pos="851"/>
              </w:tabs>
              <w:contextualSpacing/>
              <w:jc w:val="center"/>
            </w:pPr>
            <w:r>
              <w:t>2021</w:t>
            </w:r>
            <w:r w:rsidR="00E06434" w:rsidRPr="00E06434">
              <w:t xml:space="preserve"> г.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0208B2" w:rsidP="00E06434">
            <w:pPr>
              <w:tabs>
                <w:tab w:val="left" w:pos="851"/>
              </w:tabs>
              <w:contextualSpacing/>
              <w:jc w:val="center"/>
            </w:pPr>
            <w:r>
              <w:t>2021</w:t>
            </w:r>
            <w:r w:rsidR="00E06434" w:rsidRPr="00E06434">
              <w:t xml:space="preserve"> г.</w:t>
            </w:r>
          </w:p>
        </w:tc>
      </w:tr>
      <w:tr w:rsidR="00E06434" w:rsidRPr="00E06434" w:rsidTr="00BA0D47">
        <w:trPr>
          <w:jc w:val="center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фактически %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запланировано %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(+) (-) в сравнении с 2018 г. %</w:t>
            </w:r>
          </w:p>
        </w:tc>
      </w:tr>
      <w:tr w:rsidR="00E06434" w:rsidRPr="00E06434" w:rsidTr="00BA0D47">
        <w:trPr>
          <w:jc w:val="center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541B00" w:rsidP="00E06434">
            <w:pPr>
              <w:tabs>
                <w:tab w:val="left" w:pos="851"/>
              </w:tabs>
              <w:contextualSpacing/>
              <w:jc w:val="center"/>
            </w:pPr>
            <w:r>
              <w:t>35,</w:t>
            </w:r>
            <w:r w:rsidR="00A05D1D">
              <w:t>5</w:t>
            </w:r>
            <w:r w:rsidR="00E06434" w:rsidRPr="00E06434">
              <w:t>%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541B00" w:rsidP="00E06434">
            <w:pPr>
              <w:tabs>
                <w:tab w:val="left" w:pos="851"/>
              </w:tabs>
              <w:contextualSpacing/>
              <w:jc w:val="center"/>
            </w:pPr>
            <w:r>
              <w:t>37,35</w:t>
            </w:r>
            <w:r w:rsidR="00E06434" w:rsidRPr="00E06434">
              <w:t xml:space="preserve"> %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541B00" w:rsidP="00E06434">
            <w:pPr>
              <w:tabs>
                <w:tab w:val="left" w:pos="851"/>
              </w:tabs>
              <w:contextualSpacing/>
              <w:jc w:val="center"/>
            </w:pPr>
            <w:r>
              <w:t>+ 1,85</w:t>
            </w:r>
            <w:r w:rsidR="00E06434" w:rsidRPr="00E06434">
              <w:t>%</w:t>
            </w:r>
          </w:p>
        </w:tc>
      </w:tr>
    </w:tbl>
    <w:p w:rsidR="00E06434" w:rsidRPr="00E06434" w:rsidRDefault="00E06434" w:rsidP="00E06434">
      <w:pPr>
        <w:tabs>
          <w:tab w:val="left" w:pos="851"/>
        </w:tabs>
        <w:ind w:left="357"/>
        <w:contextualSpacing/>
        <w:jc w:val="both"/>
        <w:rPr>
          <w:b/>
          <w:u w:val="single"/>
        </w:rPr>
      </w:pPr>
    </w:p>
    <w:p w:rsidR="00E06434" w:rsidRPr="00E06434" w:rsidRDefault="00E06434" w:rsidP="00E06434">
      <w:pPr>
        <w:tabs>
          <w:tab w:val="left" w:pos="851"/>
        </w:tabs>
        <w:ind w:firstLine="357"/>
        <w:jc w:val="both"/>
        <w:rPr>
          <w:rFonts w:eastAsia="Calibri"/>
          <w:i/>
          <w:lang w:eastAsia="en-US" w:bidi="en-US"/>
        </w:rPr>
      </w:pPr>
    </w:p>
    <w:p w:rsidR="00E06434" w:rsidRPr="00E06434" w:rsidRDefault="00E06434" w:rsidP="00E06434">
      <w:pPr>
        <w:tabs>
          <w:tab w:val="left" w:pos="851"/>
        </w:tabs>
        <w:ind w:firstLine="357"/>
        <w:contextualSpacing/>
        <w:jc w:val="both"/>
      </w:pPr>
      <w:r>
        <w:t>12</w:t>
      </w:r>
      <w:r w:rsidRPr="00E06434">
        <w:t>.2. Объем доходов от приносящей доход деятельности.</w:t>
      </w:r>
    </w:p>
    <w:p w:rsidR="00E06434" w:rsidRPr="00E06434" w:rsidRDefault="00E06434" w:rsidP="00E06434">
      <w:pPr>
        <w:tabs>
          <w:tab w:val="left" w:pos="851"/>
        </w:tabs>
        <w:contextualSpacing/>
        <w:jc w:val="both"/>
      </w:pPr>
    </w:p>
    <w:tbl>
      <w:tblPr>
        <w:tblW w:w="130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430"/>
        <w:gridCol w:w="1559"/>
        <w:gridCol w:w="2410"/>
        <w:gridCol w:w="6237"/>
      </w:tblGrid>
      <w:tr w:rsidR="00E06434" w:rsidRPr="00E06434" w:rsidTr="00E06434"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pacing w:val="-4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 xml:space="preserve">объем доходов, </w:t>
            </w:r>
            <w:r w:rsidRPr="00E06434">
              <w:rPr>
                <w:rFonts w:eastAsia="Calibri"/>
                <w:spacing w:val="-4"/>
                <w:lang w:eastAsia="en-US" w:bidi="en-US"/>
              </w:rPr>
              <w:t xml:space="preserve">запланированных </w:t>
            </w:r>
          </w:p>
          <w:p w:rsidR="00E06434" w:rsidRPr="00E06434" w:rsidRDefault="00541B00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 2021</w:t>
            </w:r>
            <w:r w:rsidR="00E06434" w:rsidRPr="00E06434">
              <w:rPr>
                <w:rFonts w:eastAsia="Calibri"/>
                <w:lang w:eastAsia="en-US" w:bidi="en-US"/>
              </w:rPr>
              <w:t xml:space="preserve"> г. </w:t>
            </w:r>
          </w:p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(тыс. руб.)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9F3F06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выполнено за 2021</w:t>
            </w:r>
            <w:r w:rsidR="00E06434" w:rsidRPr="00E06434">
              <w:rPr>
                <w:rFonts w:eastAsia="Calibri"/>
                <w:lang w:eastAsia="en-US" w:bidi="en-US"/>
              </w:rPr>
              <w:t xml:space="preserve"> год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Запланировано</w:t>
            </w:r>
          </w:p>
          <w:p w:rsidR="00E06434" w:rsidRPr="00E06434" w:rsidRDefault="009F3F06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 2022</w:t>
            </w:r>
            <w:r w:rsidR="00E06434" w:rsidRPr="00E06434">
              <w:rPr>
                <w:rFonts w:eastAsia="Calibri"/>
                <w:lang w:eastAsia="en-US" w:bidi="en-US"/>
              </w:rPr>
              <w:t xml:space="preserve"> г.</w:t>
            </w:r>
          </w:p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(тыс. руб.)</w:t>
            </w:r>
          </w:p>
        </w:tc>
      </w:tr>
      <w:tr w:rsidR="00E06434" w:rsidRPr="00E06434" w:rsidTr="00E06434">
        <w:trPr>
          <w:trHeight w:val="804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сумма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%</w:t>
            </w:r>
          </w:p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pacing w:val="-12"/>
                <w:lang w:eastAsia="en-US" w:bidi="en-US"/>
              </w:rPr>
            </w:pPr>
            <w:r w:rsidRPr="00E06434">
              <w:rPr>
                <w:rFonts w:eastAsia="Calibri"/>
                <w:spacing w:val="-12"/>
                <w:lang w:eastAsia="en-US" w:bidi="en-US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 xml:space="preserve">% от </w:t>
            </w:r>
            <w:proofErr w:type="gramStart"/>
            <w:r w:rsidRPr="00E06434">
              <w:rPr>
                <w:rFonts w:eastAsia="Calibri"/>
                <w:lang w:eastAsia="en-US" w:bidi="en-US"/>
              </w:rPr>
              <w:t>консолидирован-</w:t>
            </w:r>
            <w:proofErr w:type="spellStart"/>
            <w:r w:rsidRPr="00E06434">
              <w:rPr>
                <w:rFonts w:eastAsia="Calibri"/>
                <w:lang w:eastAsia="en-US" w:bidi="en-US"/>
              </w:rPr>
              <w:t>ного</w:t>
            </w:r>
            <w:proofErr w:type="spellEnd"/>
            <w:proofErr w:type="gramEnd"/>
            <w:r w:rsidRPr="00E06434">
              <w:rPr>
                <w:rFonts w:eastAsia="Calibri"/>
                <w:lang w:eastAsia="en-US" w:bidi="en-US"/>
              </w:rPr>
              <w:t xml:space="preserve"> бюджета сферы культуры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rPr>
                <w:rFonts w:eastAsia="Calibri"/>
                <w:lang w:eastAsia="en-US" w:bidi="en-US"/>
              </w:rPr>
            </w:pPr>
          </w:p>
        </w:tc>
      </w:tr>
      <w:tr w:rsidR="00E06434" w:rsidRPr="00E06434" w:rsidTr="00E0643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541B00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75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434" w:rsidRPr="00E06434" w:rsidRDefault="00541B00" w:rsidP="00E06434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434" w:rsidRPr="00E06434" w:rsidRDefault="00541B00" w:rsidP="00A05D1D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100 </w:t>
            </w:r>
            <w:r w:rsidR="00F34C4E">
              <w:rPr>
                <w:rFonts w:eastAsia="Calibri"/>
                <w:lang w:eastAsia="en-US" w:bidi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541B00" w:rsidP="00E06434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0,76</w:t>
            </w:r>
            <w:r w:rsidR="00E06434" w:rsidRPr="00E06434">
              <w:rPr>
                <w:rFonts w:eastAsia="Calibri"/>
                <w:lang w:eastAsia="en-US" w:bidi="en-US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541B00" w:rsidP="00E06434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95</w:t>
            </w:r>
          </w:p>
        </w:tc>
      </w:tr>
    </w:tbl>
    <w:p w:rsidR="00E06434" w:rsidRPr="00E06434" w:rsidRDefault="00BA0D47" w:rsidP="00E06434">
      <w:pPr>
        <w:tabs>
          <w:tab w:val="left" w:pos="0"/>
        </w:tabs>
        <w:ind w:firstLine="357"/>
        <w:contextualSpacing/>
        <w:jc w:val="both"/>
      </w:pPr>
      <w:r>
        <w:t>12</w:t>
      </w:r>
      <w:r w:rsidR="00E06434" w:rsidRPr="00E06434">
        <w:t>.3. Израсходовано от приносящей доход деятельности</w:t>
      </w:r>
    </w:p>
    <w:p w:rsidR="00E06434" w:rsidRPr="00E06434" w:rsidRDefault="00E06434" w:rsidP="00E06434">
      <w:pPr>
        <w:tabs>
          <w:tab w:val="left" w:pos="0"/>
        </w:tabs>
        <w:ind w:firstLine="357"/>
        <w:contextualSpacing/>
        <w:jc w:val="both"/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1017"/>
        <w:gridCol w:w="1197"/>
        <w:gridCol w:w="2322"/>
        <w:gridCol w:w="1843"/>
        <w:gridCol w:w="6662"/>
      </w:tblGrid>
      <w:tr w:rsidR="00E06434" w:rsidRPr="00E06434" w:rsidTr="00BA0D47"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Всего, (тыс. руб.)</w:t>
            </w:r>
          </w:p>
        </w:tc>
        <w:tc>
          <w:tcPr>
            <w:tcW w:w="1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proofErr w:type="gramStart"/>
            <w:r w:rsidRPr="00E06434">
              <w:t>В том числе израсходованы на (руб.)</w:t>
            </w:r>
            <w:proofErr w:type="gramEnd"/>
          </w:p>
        </w:tc>
      </w:tr>
      <w:tr w:rsidR="00E06434" w:rsidRPr="00E06434" w:rsidTr="00BA0D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оплату труда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 xml:space="preserve">приобретение инструментов и </w:t>
            </w:r>
            <w:r w:rsidRPr="00E06434">
              <w:lastRenderedPageBreak/>
              <w:t>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lastRenderedPageBreak/>
              <w:t xml:space="preserve">поддержание технического </w:t>
            </w:r>
            <w:r w:rsidRPr="00E06434">
              <w:lastRenderedPageBreak/>
              <w:t>состояния здания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lastRenderedPageBreak/>
              <w:t>социально значимые мероприятия</w:t>
            </w:r>
          </w:p>
        </w:tc>
      </w:tr>
      <w:tr w:rsidR="00E06434" w:rsidRPr="00E06434" w:rsidTr="00BA0D4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541B00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>
              <w:lastRenderedPageBreak/>
              <w:t>75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541B00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>
              <w:t>75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F34C4E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>
              <w:t>0</w:t>
            </w:r>
          </w:p>
        </w:tc>
      </w:tr>
    </w:tbl>
    <w:p w:rsidR="006B30FE" w:rsidRPr="00BA0D47" w:rsidRDefault="006B30FE" w:rsidP="00BA0D47">
      <w:pPr>
        <w:tabs>
          <w:tab w:val="left" w:pos="709"/>
        </w:tabs>
        <w:jc w:val="both"/>
        <w:outlineLvl w:val="0"/>
        <w:rPr>
          <w:b/>
        </w:rPr>
      </w:pPr>
    </w:p>
    <w:p w:rsidR="006B30FE" w:rsidRPr="006B30FE" w:rsidRDefault="006B30FE" w:rsidP="006B30FE">
      <w:pPr>
        <w:pStyle w:val="ac"/>
        <w:tabs>
          <w:tab w:val="left" w:pos="851"/>
        </w:tabs>
        <w:ind w:left="0" w:firstLine="357"/>
        <w:jc w:val="both"/>
        <w:outlineLvl w:val="0"/>
        <w:rPr>
          <w:b/>
        </w:rPr>
      </w:pPr>
    </w:p>
    <w:p w:rsidR="006B30FE" w:rsidRDefault="00BA0D47" w:rsidP="006B30FE">
      <w:pPr>
        <w:pStyle w:val="ac"/>
        <w:tabs>
          <w:tab w:val="left" w:pos="0"/>
        </w:tabs>
        <w:ind w:left="0" w:firstLine="357"/>
        <w:jc w:val="both"/>
      </w:pPr>
      <w:r>
        <w:t>12</w:t>
      </w:r>
      <w:r w:rsidR="006B30FE" w:rsidRPr="007A5B34">
        <w:t>.4. Объем средств, полученных от участия в конкурсах, гран</w:t>
      </w:r>
      <w:r w:rsidR="009F3F06">
        <w:t>тах, от спонсоров и т. п. в 2021</w:t>
      </w:r>
      <w:r w:rsidR="006B30FE" w:rsidRPr="007A5B34">
        <w:t xml:space="preserve"> г.</w:t>
      </w:r>
    </w:p>
    <w:p w:rsidR="007A5B34" w:rsidRPr="007A5B34" w:rsidRDefault="007A5B34" w:rsidP="006B30FE">
      <w:pPr>
        <w:pStyle w:val="ac"/>
        <w:tabs>
          <w:tab w:val="left" w:pos="0"/>
        </w:tabs>
        <w:ind w:left="0" w:firstLine="357"/>
        <w:jc w:val="both"/>
      </w:pPr>
    </w:p>
    <w:tbl>
      <w:tblPr>
        <w:tblW w:w="14198" w:type="dxa"/>
        <w:jc w:val="center"/>
        <w:tblInd w:w="-2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0796"/>
        <w:gridCol w:w="2410"/>
      </w:tblGrid>
      <w:tr w:rsidR="006B30FE" w:rsidRPr="00BC051A" w:rsidTr="00F34C4E">
        <w:trPr>
          <w:jc w:val="center"/>
        </w:trPr>
        <w:tc>
          <w:tcPr>
            <w:tcW w:w="992" w:type="dxa"/>
          </w:tcPr>
          <w:p w:rsidR="006B30FE" w:rsidRPr="00CF2E49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CF2E49">
              <w:rPr>
                <w:sz w:val="16"/>
                <w:szCs w:val="16"/>
              </w:rPr>
              <w:t>№</w:t>
            </w:r>
          </w:p>
        </w:tc>
        <w:tc>
          <w:tcPr>
            <w:tcW w:w="1079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Название (конкурса, гранта и т. д.)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Сумма (тыс. руб.)</w:t>
            </w:r>
          </w:p>
        </w:tc>
      </w:tr>
      <w:tr w:rsidR="00F34C4E" w:rsidRPr="00BC051A" w:rsidTr="00F34C4E">
        <w:trPr>
          <w:jc w:val="center"/>
        </w:trPr>
        <w:tc>
          <w:tcPr>
            <w:tcW w:w="992" w:type="dxa"/>
          </w:tcPr>
          <w:p w:rsidR="00F34C4E" w:rsidRPr="00CF2E49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0796" w:type="dxa"/>
          </w:tcPr>
          <w:p w:rsidR="00F34C4E" w:rsidRPr="007A5B34" w:rsidRDefault="00F34C4E" w:rsidP="009F3F06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34C4E" w:rsidRPr="007A5B34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F34C4E" w:rsidRPr="00BC051A" w:rsidTr="00F34C4E">
        <w:trPr>
          <w:jc w:val="center"/>
        </w:trPr>
        <w:tc>
          <w:tcPr>
            <w:tcW w:w="992" w:type="dxa"/>
          </w:tcPr>
          <w:p w:rsidR="00F34C4E" w:rsidRPr="00CF2E49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96" w:type="dxa"/>
          </w:tcPr>
          <w:p w:rsidR="00F34C4E" w:rsidRPr="007A5B34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34C4E" w:rsidRPr="007A5B34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34C4E" w:rsidRPr="00582DD4" w:rsidRDefault="00F34C4E" w:rsidP="00F34C4E">
      <w:pPr>
        <w:pStyle w:val="ac"/>
        <w:tabs>
          <w:tab w:val="left" w:pos="851"/>
        </w:tabs>
        <w:ind w:left="0"/>
        <w:jc w:val="both"/>
        <w:rPr>
          <w:b/>
          <w:sz w:val="16"/>
          <w:szCs w:val="16"/>
        </w:rPr>
      </w:pPr>
    </w:p>
    <w:p w:rsidR="00F34C4E" w:rsidRPr="00582DD4" w:rsidRDefault="00F34C4E" w:rsidP="00F34C4E">
      <w:pPr>
        <w:pStyle w:val="ac"/>
        <w:tabs>
          <w:tab w:val="left" w:pos="851"/>
        </w:tabs>
        <w:ind w:left="0"/>
        <w:jc w:val="both"/>
        <w:rPr>
          <w:b/>
          <w:sz w:val="16"/>
          <w:szCs w:val="16"/>
        </w:rPr>
      </w:pPr>
    </w:p>
    <w:p w:rsidR="006B30FE" w:rsidRPr="007A5B34" w:rsidRDefault="00BA0D47" w:rsidP="006B30FE">
      <w:pPr>
        <w:pStyle w:val="ac"/>
        <w:tabs>
          <w:tab w:val="left" w:pos="851"/>
        </w:tabs>
        <w:ind w:left="0" w:firstLine="357"/>
        <w:jc w:val="both"/>
      </w:pPr>
      <w:r>
        <w:t>12</w:t>
      </w:r>
      <w:r w:rsidR="006B30FE" w:rsidRPr="007A5B34">
        <w:t>.5. Объем средств, полученных от участия в прое</w:t>
      </w:r>
      <w:r w:rsidR="000208B2">
        <w:t xml:space="preserve">кте «Народные </w:t>
      </w:r>
      <w:r w:rsidR="009F3F06">
        <w:t>инициативы» в 2021</w:t>
      </w:r>
      <w:r w:rsidR="006B30FE" w:rsidRPr="007A5B34">
        <w:t xml:space="preserve"> г.</w:t>
      </w:r>
    </w:p>
    <w:tbl>
      <w:tblPr>
        <w:tblW w:w="13519" w:type="dxa"/>
        <w:jc w:val="center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6709"/>
        <w:gridCol w:w="1275"/>
        <w:gridCol w:w="4253"/>
      </w:tblGrid>
      <w:tr w:rsidR="006B30FE" w:rsidRPr="007A5B34" w:rsidTr="00F34C4E">
        <w:trPr>
          <w:jc w:val="center"/>
        </w:trPr>
        <w:tc>
          <w:tcPr>
            <w:tcW w:w="1282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№</w:t>
            </w:r>
          </w:p>
        </w:tc>
        <w:tc>
          <w:tcPr>
            <w:tcW w:w="6709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Поселение, учреждение культуры</w:t>
            </w:r>
          </w:p>
        </w:tc>
        <w:tc>
          <w:tcPr>
            <w:tcW w:w="1275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Сумма</w:t>
            </w:r>
          </w:p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(тыс. руб.)</w:t>
            </w:r>
          </w:p>
        </w:tc>
        <w:tc>
          <w:tcPr>
            <w:tcW w:w="4253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 что потрачены полученные средства</w:t>
            </w:r>
          </w:p>
        </w:tc>
      </w:tr>
      <w:tr w:rsidR="006B30FE" w:rsidRPr="007A5B34" w:rsidTr="00F34C4E">
        <w:trPr>
          <w:jc w:val="center"/>
        </w:trPr>
        <w:tc>
          <w:tcPr>
            <w:tcW w:w="1282" w:type="dxa"/>
          </w:tcPr>
          <w:p w:rsidR="006B30FE" w:rsidRPr="007A5B34" w:rsidRDefault="00541B00" w:rsidP="00A62393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709" w:type="dxa"/>
          </w:tcPr>
          <w:p w:rsidR="006B30FE" w:rsidRPr="007A5B34" w:rsidRDefault="00541B00" w:rsidP="004C6584">
            <w:pPr>
              <w:pStyle w:val="ac"/>
              <w:tabs>
                <w:tab w:val="left" w:pos="851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Ревякинское МО, </w:t>
            </w:r>
            <w:r w:rsidR="00B70263">
              <w:rPr>
                <w:b/>
                <w:sz w:val="20"/>
                <w:szCs w:val="20"/>
              </w:rPr>
              <w:t>Дом культуры д. Ревякина</w:t>
            </w:r>
          </w:p>
        </w:tc>
        <w:tc>
          <w:tcPr>
            <w:tcW w:w="1275" w:type="dxa"/>
          </w:tcPr>
          <w:p w:rsidR="006B30FE" w:rsidRPr="007A5B34" w:rsidRDefault="00B70263" w:rsidP="004C6584">
            <w:pPr>
              <w:pStyle w:val="ac"/>
              <w:tabs>
                <w:tab w:val="left" w:pos="851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4253" w:type="dxa"/>
          </w:tcPr>
          <w:p w:rsidR="006B30FE" w:rsidRPr="007A5B34" w:rsidRDefault="00B70263" w:rsidP="00B70263">
            <w:pPr>
              <w:pStyle w:val="ac"/>
              <w:tabs>
                <w:tab w:val="left" w:pos="851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Компьютеры, спортивный инвентарь и спортивная форма</w:t>
            </w:r>
          </w:p>
        </w:tc>
      </w:tr>
    </w:tbl>
    <w:p w:rsidR="006B30FE" w:rsidRPr="007A5B34" w:rsidRDefault="006B30FE" w:rsidP="006B30FE">
      <w:pPr>
        <w:pStyle w:val="ac"/>
        <w:tabs>
          <w:tab w:val="left" w:pos="851"/>
        </w:tabs>
        <w:ind w:left="357"/>
        <w:jc w:val="both"/>
        <w:rPr>
          <w:b/>
          <w:sz w:val="20"/>
          <w:szCs w:val="20"/>
        </w:rPr>
      </w:pPr>
    </w:p>
    <w:p w:rsidR="006B30FE" w:rsidRDefault="00BA0D47" w:rsidP="006B30FE">
      <w:pPr>
        <w:pStyle w:val="ac"/>
        <w:ind w:left="0" w:firstLine="357"/>
        <w:jc w:val="both"/>
      </w:pPr>
      <w:r>
        <w:t>12</w:t>
      </w:r>
      <w:r w:rsidR="006B30FE" w:rsidRPr="007A5B34">
        <w:t>.6. Объем средств, направленных на комплектование.</w:t>
      </w:r>
    </w:p>
    <w:p w:rsidR="007A5B34" w:rsidRPr="007A5B34" w:rsidRDefault="007A5B34" w:rsidP="006B30FE">
      <w:pPr>
        <w:pStyle w:val="ac"/>
        <w:ind w:left="0" w:firstLine="357"/>
        <w:jc w:val="both"/>
        <w:rPr>
          <w:u w:val="single"/>
        </w:rPr>
      </w:pPr>
    </w:p>
    <w:tbl>
      <w:tblPr>
        <w:tblW w:w="11180" w:type="dxa"/>
        <w:jc w:val="center"/>
        <w:tblInd w:w="-3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3828"/>
      </w:tblGrid>
      <w:tr w:rsidR="006B30FE" w:rsidRPr="0028572F" w:rsidTr="00F34C4E">
        <w:trPr>
          <w:jc w:val="center"/>
        </w:trPr>
        <w:tc>
          <w:tcPr>
            <w:tcW w:w="11180" w:type="dxa"/>
            <w:gridSpan w:val="2"/>
          </w:tcPr>
          <w:p w:rsidR="006B30FE" w:rsidRPr="007A5B34" w:rsidRDefault="006B30FE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Библиотечных фондов, в том числе на подписку периодических изданий</w:t>
            </w:r>
          </w:p>
        </w:tc>
      </w:tr>
      <w:tr w:rsidR="006B30FE" w:rsidRPr="0028572F" w:rsidTr="00F34C4E">
        <w:trPr>
          <w:jc w:val="center"/>
        </w:trPr>
        <w:tc>
          <w:tcPr>
            <w:tcW w:w="7352" w:type="dxa"/>
          </w:tcPr>
          <w:p w:rsidR="006B30FE" w:rsidRPr="007A5B34" w:rsidRDefault="009F3F06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2021</w:t>
            </w:r>
            <w:r w:rsidR="006B30FE" w:rsidRPr="007A5B34">
              <w:rPr>
                <w:rFonts w:eastAsia="Calibri"/>
                <w:sz w:val="20"/>
                <w:szCs w:val="20"/>
                <w:lang w:eastAsia="en-US" w:bidi="en-US"/>
              </w:rPr>
              <w:t xml:space="preserve"> г.</w:t>
            </w:r>
          </w:p>
        </w:tc>
        <w:tc>
          <w:tcPr>
            <w:tcW w:w="3828" w:type="dxa"/>
          </w:tcPr>
          <w:p w:rsidR="006B30FE" w:rsidRPr="007A5B34" w:rsidRDefault="009F3F06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2022</w:t>
            </w:r>
            <w:r w:rsidR="006B30FE" w:rsidRPr="007A5B34">
              <w:rPr>
                <w:rFonts w:eastAsia="Calibri"/>
                <w:sz w:val="20"/>
                <w:szCs w:val="20"/>
                <w:lang w:eastAsia="en-US" w:bidi="en-US"/>
              </w:rPr>
              <w:t xml:space="preserve"> г.</w:t>
            </w:r>
          </w:p>
        </w:tc>
      </w:tr>
      <w:tr w:rsidR="006B30FE" w:rsidRPr="0028572F" w:rsidTr="00F34C4E">
        <w:trPr>
          <w:jc w:val="center"/>
        </w:trPr>
        <w:tc>
          <w:tcPr>
            <w:tcW w:w="7352" w:type="dxa"/>
          </w:tcPr>
          <w:p w:rsidR="006B30FE" w:rsidRPr="007A5B34" w:rsidRDefault="006B30FE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фактически (тыс. руб.)</w:t>
            </w:r>
          </w:p>
        </w:tc>
        <w:tc>
          <w:tcPr>
            <w:tcW w:w="3828" w:type="dxa"/>
          </w:tcPr>
          <w:p w:rsidR="006B30FE" w:rsidRPr="007A5B34" w:rsidRDefault="006B30FE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запланировано (тыс. руб.)</w:t>
            </w:r>
          </w:p>
        </w:tc>
      </w:tr>
      <w:tr w:rsidR="006B30FE" w:rsidRPr="0028572F" w:rsidTr="00F34C4E">
        <w:trPr>
          <w:jc w:val="center"/>
        </w:trPr>
        <w:tc>
          <w:tcPr>
            <w:tcW w:w="7352" w:type="dxa"/>
          </w:tcPr>
          <w:p w:rsidR="006B30FE" w:rsidRPr="007A5B34" w:rsidRDefault="00B70263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3828" w:type="dxa"/>
          </w:tcPr>
          <w:p w:rsidR="006B30FE" w:rsidRPr="007A5B34" w:rsidRDefault="00F34C4E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15,00</w:t>
            </w:r>
          </w:p>
        </w:tc>
      </w:tr>
    </w:tbl>
    <w:p w:rsidR="006B30FE" w:rsidRPr="00582DD4" w:rsidRDefault="006B30FE" w:rsidP="006B30FE">
      <w:pPr>
        <w:pStyle w:val="ac"/>
        <w:tabs>
          <w:tab w:val="left" w:pos="851"/>
        </w:tabs>
        <w:spacing w:line="233" w:lineRule="auto"/>
        <w:ind w:left="357"/>
        <w:jc w:val="both"/>
        <w:rPr>
          <w:b/>
          <w:sz w:val="12"/>
          <w:szCs w:val="12"/>
        </w:rPr>
      </w:pPr>
    </w:p>
    <w:p w:rsidR="006B30FE" w:rsidRPr="00BA0D47" w:rsidRDefault="006B30FE" w:rsidP="00BA0D47">
      <w:pPr>
        <w:pStyle w:val="ac"/>
        <w:numPr>
          <w:ilvl w:val="0"/>
          <w:numId w:val="38"/>
        </w:numPr>
        <w:tabs>
          <w:tab w:val="left" w:pos="426"/>
        </w:tabs>
        <w:spacing w:line="233" w:lineRule="auto"/>
        <w:jc w:val="both"/>
        <w:outlineLvl w:val="0"/>
        <w:rPr>
          <w:b/>
        </w:rPr>
      </w:pPr>
      <w:r w:rsidRPr="00BA0D47">
        <w:rPr>
          <w:b/>
        </w:rPr>
        <w:t>Рекламно-информационная деятельность</w:t>
      </w:r>
    </w:p>
    <w:p w:rsidR="006B30FE" w:rsidRPr="007A5B34" w:rsidRDefault="00BA0D47" w:rsidP="006B30FE">
      <w:pPr>
        <w:pStyle w:val="ac"/>
        <w:tabs>
          <w:tab w:val="left" w:pos="426"/>
        </w:tabs>
        <w:spacing w:line="233" w:lineRule="auto"/>
        <w:ind w:left="0" w:firstLine="357"/>
        <w:jc w:val="both"/>
        <w:outlineLvl w:val="0"/>
      </w:pPr>
      <w:r>
        <w:t>13</w:t>
      </w:r>
      <w:r w:rsidR="006B30FE" w:rsidRPr="007A5B34">
        <w:t>.1. Число публикаций в СМИ о деятельности учреждений культуры</w:t>
      </w:r>
    </w:p>
    <w:p w:rsidR="006B30FE" w:rsidRPr="00484B55" w:rsidRDefault="006B30FE" w:rsidP="006B30FE">
      <w:pPr>
        <w:pStyle w:val="ac"/>
        <w:tabs>
          <w:tab w:val="left" w:pos="851"/>
        </w:tabs>
        <w:spacing w:line="233" w:lineRule="auto"/>
        <w:ind w:left="0" w:firstLine="851"/>
        <w:jc w:val="both"/>
        <w:rPr>
          <w:sz w:val="8"/>
          <w:szCs w:val="8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2864"/>
        <w:gridCol w:w="2551"/>
        <w:gridCol w:w="2694"/>
        <w:gridCol w:w="1878"/>
        <w:gridCol w:w="9"/>
        <w:gridCol w:w="17"/>
      </w:tblGrid>
      <w:tr w:rsidR="006B30FE" w:rsidRPr="007A5B34" w:rsidTr="007A5B34">
        <w:tc>
          <w:tcPr>
            <w:tcW w:w="10013" w:type="dxa"/>
            <w:gridSpan w:val="6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число публикаций в СМИ о деятельности учреждений культуры</w:t>
            </w:r>
          </w:p>
        </w:tc>
      </w:tr>
      <w:tr w:rsidR="006B30FE" w:rsidRPr="007A5B34" w:rsidTr="007A5B34">
        <w:trPr>
          <w:gridAfter w:val="1"/>
          <w:wAfter w:w="17" w:type="dxa"/>
        </w:trPr>
        <w:tc>
          <w:tcPr>
            <w:tcW w:w="2864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</w:tc>
        <w:tc>
          <w:tcPr>
            <w:tcW w:w="7132" w:type="dxa"/>
            <w:gridSpan w:val="4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 том числе</w:t>
            </w:r>
          </w:p>
        </w:tc>
      </w:tr>
      <w:tr w:rsidR="006B30FE" w:rsidRPr="007A5B34" w:rsidTr="007A5B34">
        <w:trPr>
          <w:gridAfter w:val="2"/>
          <w:wAfter w:w="26" w:type="dxa"/>
        </w:trPr>
        <w:tc>
          <w:tcPr>
            <w:tcW w:w="2864" w:type="dxa"/>
            <w:vMerge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газеты</w:t>
            </w:r>
          </w:p>
        </w:tc>
        <w:tc>
          <w:tcPr>
            <w:tcW w:w="2694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журналы</w:t>
            </w:r>
          </w:p>
        </w:tc>
        <w:tc>
          <w:tcPr>
            <w:tcW w:w="1878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Интернет-издания</w:t>
            </w:r>
          </w:p>
        </w:tc>
      </w:tr>
      <w:tr w:rsidR="006B30FE" w:rsidRPr="007A5B34" w:rsidTr="007A5B34">
        <w:trPr>
          <w:gridAfter w:val="2"/>
          <w:wAfter w:w="26" w:type="dxa"/>
        </w:trPr>
        <w:tc>
          <w:tcPr>
            <w:tcW w:w="2864" w:type="dxa"/>
            <w:vAlign w:val="center"/>
          </w:tcPr>
          <w:p w:rsidR="006B30FE" w:rsidRPr="007A5B34" w:rsidRDefault="00B70263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6B30FE" w:rsidRPr="007A5B34" w:rsidRDefault="00B70263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vAlign w:val="center"/>
          </w:tcPr>
          <w:p w:rsidR="006B30FE" w:rsidRPr="007A5B34" w:rsidRDefault="00B70263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7A5B34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outlineLvl w:val="0"/>
        <w:rPr>
          <w:b/>
          <w:sz w:val="20"/>
          <w:szCs w:val="20"/>
          <w:u w:val="single"/>
        </w:rPr>
      </w:pPr>
    </w:p>
    <w:p w:rsidR="006B30FE" w:rsidRPr="007A5B34" w:rsidRDefault="00BA0D47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outlineLvl w:val="0"/>
      </w:pPr>
      <w:r>
        <w:t>13</w:t>
      </w:r>
      <w:r w:rsidR="006B30FE" w:rsidRPr="007A5B34">
        <w:t>.2. Число публикаций в АИС «Единое информационное пространство в сфере культуры» (https://all.culture.ru/)</w:t>
      </w:r>
    </w:p>
    <w:p w:rsidR="006B30FE" w:rsidRPr="00582DD4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outlineLvl w:val="0"/>
        <w:rPr>
          <w:sz w:val="12"/>
          <w:szCs w:val="12"/>
        </w:rPr>
      </w:pP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9809"/>
        <w:gridCol w:w="2126"/>
      </w:tblGrid>
      <w:tr w:rsidR="006B30FE" w:rsidTr="007A5B34">
        <w:tc>
          <w:tcPr>
            <w:tcW w:w="980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Число публикаций</w:t>
            </w:r>
          </w:p>
        </w:tc>
      </w:tr>
      <w:tr w:rsidR="006B30FE" w:rsidTr="007A5B34">
        <w:tc>
          <w:tcPr>
            <w:tcW w:w="9809" w:type="dxa"/>
          </w:tcPr>
          <w:p w:rsidR="006B30FE" w:rsidRPr="007A5B34" w:rsidRDefault="00984659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B30FE" w:rsidRPr="007A5B34" w:rsidRDefault="00984659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A5B34" w:rsidRDefault="007A5B34" w:rsidP="007A5B34">
      <w:pPr>
        <w:tabs>
          <w:tab w:val="left" w:pos="0"/>
        </w:tabs>
        <w:spacing w:line="233" w:lineRule="auto"/>
        <w:ind w:left="357"/>
        <w:contextualSpacing/>
        <w:jc w:val="both"/>
        <w:rPr>
          <w:rFonts w:eastAsia="Calibri"/>
          <w:b/>
          <w:sz w:val="20"/>
          <w:szCs w:val="20"/>
          <w:lang w:eastAsia="en-US" w:bidi="en-US"/>
        </w:rPr>
      </w:pPr>
    </w:p>
    <w:p w:rsidR="006B30FE" w:rsidRPr="007A5B34" w:rsidRDefault="006B30FE" w:rsidP="00BA0D47">
      <w:pPr>
        <w:numPr>
          <w:ilvl w:val="0"/>
          <w:numId w:val="38"/>
        </w:numPr>
        <w:tabs>
          <w:tab w:val="left" w:pos="0"/>
        </w:tabs>
        <w:spacing w:line="233" w:lineRule="auto"/>
        <w:ind w:left="0" w:firstLine="357"/>
        <w:contextualSpacing/>
        <w:jc w:val="both"/>
        <w:rPr>
          <w:rFonts w:eastAsia="Calibri"/>
          <w:b/>
          <w:lang w:eastAsia="en-US" w:bidi="en-US"/>
        </w:rPr>
      </w:pPr>
      <w:r w:rsidRPr="007A5B34">
        <w:rPr>
          <w:rFonts w:eastAsia="Calibri"/>
          <w:b/>
          <w:lang w:eastAsia="en-US" w:bidi="en-US"/>
        </w:rPr>
        <w:lastRenderedPageBreak/>
        <w:t>Сведения о состоянии и укреплении материально-технической базы учреждений культуры</w:t>
      </w:r>
    </w:p>
    <w:p w:rsidR="006B30FE" w:rsidRPr="007A5B34" w:rsidRDefault="006B30FE" w:rsidP="006B30FE">
      <w:pPr>
        <w:tabs>
          <w:tab w:val="left" w:pos="0"/>
        </w:tabs>
        <w:spacing w:line="233" w:lineRule="auto"/>
        <w:ind w:left="357"/>
        <w:contextualSpacing/>
        <w:jc w:val="both"/>
        <w:rPr>
          <w:rFonts w:eastAsia="Calibri"/>
          <w:b/>
          <w:lang w:eastAsia="en-US" w:bidi="en-US"/>
        </w:rPr>
      </w:pPr>
    </w:p>
    <w:p w:rsidR="006B30FE" w:rsidRDefault="00BA0D47" w:rsidP="006B30FE">
      <w:pPr>
        <w:tabs>
          <w:tab w:val="left" w:pos="0"/>
          <w:tab w:val="left" w:pos="851"/>
        </w:tabs>
        <w:spacing w:line="233" w:lineRule="auto"/>
        <w:ind w:firstLine="357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14</w:t>
      </w:r>
      <w:r w:rsidR="006B30FE" w:rsidRPr="007A5B34">
        <w:rPr>
          <w:rFonts w:eastAsia="Calibri"/>
          <w:lang w:eastAsia="en-US" w:bidi="en-US"/>
        </w:rPr>
        <w:t>.1.</w:t>
      </w:r>
      <w:r w:rsidR="007A5B34">
        <w:rPr>
          <w:rFonts w:eastAsia="Calibri"/>
          <w:lang w:eastAsia="en-US" w:bidi="en-US"/>
        </w:rPr>
        <w:t xml:space="preserve"> </w:t>
      </w:r>
      <w:r w:rsidR="006B30FE" w:rsidRPr="007A5B34">
        <w:rPr>
          <w:rFonts w:eastAsia="Calibri"/>
          <w:lang w:eastAsia="en-US" w:bidi="en-US"/>
        </w:rPr>
        <w:t>Сведения об учреждениях, требующих капитального ремонта и находящихся в аварийном состоянии:</w:t>
      </w:r>
    </w:p>
    <w:p w:rsidR="007A5B34" w:rsidRPr="007A5B34" w:rsidRDefault="007A5B34" w:rsidP="006B30FE">
      <w:pPr>
        <w:tabs>
          <w:tab w:val="left" w:pos="0"/>
          <w:tab w:val="left" w:pos="851"/>
        </w:tabs>
        <w:spacing w:line="233" w:lineRule="auto"/>
        <w:ind w:firstLine="357"/>
        <w:jc w:val="both"/>
        <w:rPr>
          <w:rFonts w:eastAsia="Calibri"/>
          <w:lang w:eastAsia="en-US" w:bidi="en-US"/>
        </w:rPr>
      </w:pPr>
    </w:p>
    <w:p w:rsidR="006B30FE" w:rsidRPr="00484B55" w:rsidRDefault="006B30FE" w:rsidP="006B30FE">
      <w:pPr>
        <w:pStyle w:val="ac"/>
        <w:tabs>
          <w:tab w:val="left" w:pos="0"/>
          <w:tab w:val="left" w:pos="851"/>
        </w:tabs>
        <w:spacing w:line="233" w:lineRule="auto"/>
        <w:ind w:left="357"/>
        <w:jc w:val="both"/>
        <w:rPr>
          <w:rFonts w:eastAsia="Calibri"/>
          <w:sz w:val="4"/>
          <w:szCs w:val="4"/>
          <w:lang w:eastAsia="en-US" w:bidi="en-US"/>
        </w:rPr>
      </w:pPr>
    </w:p>
    <w:tbl>
      <w:tblPr>
        <w:tblW w:w="12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126"/>
        <w:gridCol w:w="2522"/>
        <w:gridCol w:w="1872"/>
        <w:gridCol w:w="2384"/>
        <w:gridCol w:w="9"/>
      </w:tblGrid>
      <w:tr w:rsidR="006B30FE" w:rsidRPr="00BC051A" w:rsidTr="007A5B34">
        <w:trPr>
          <w:jc w:val="center"/>
        </w:trPr>
        <w:tc>
          <w:tcPr>
            <w:tcW w:w="3256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Виды учреждений культуры</w:t>
            </w:r>
          </w:p>
        </w:tc>
        <w:tc>
          <w:tcPr>
            <w:tcW w:w="4648" w:type="dxa"/>
            <w:gridSpan w:val="2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требуют капитального ремонта</w:t>
            </w:r>
          </w:p>
        </w:tc>
        <w:tc>
          <w:tcPr>
            <w:tcW w:w="4265" w:type="dxa"/>
            <w:gridSpan w:val="3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находятся в аварийном состоянии</w:t>
            </w: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  <w:vMerge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B70263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- к 2021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:rsidR="006B30FE" w:rsidRPr="007A5B34" w:rsidRDefault="004C413D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- к 2021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КДУ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Библиотеки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Музеи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30FE" w:rsidRPr="007A5B34" w:rsidRDefault="0044733E" w:rsidP="0044733E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B30FE" w:rsidRPr="00582DD4" w:rsidRDefault="006B30FE" w:rsidP="006B30FE">
      <w:pPr>
        <w:pStyle w:val="ac"/>
        <w:tabs>
          <w:tab w:val="left" w:pos="851"/>
        </w:tabs>
        <w:spacing w:line="233" w:lineRule="auto"/>
        <w:ind w:left="357"/>
        <w:jc w:val="both"/>
        <w:rPr>
          <w:sz w:val="12"/>
          <w:szCs w:val="12"/>
        </w:rPr>
      </w:pPr>
    </w:p>
    <w:p w:rsidR="006B30FE" w:rsidRPr="007A5B34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</w:pPr>
      <w:r w:rsidRPr="007A5B34">
        <w:rPr>
          <w:spacing w:val="-4"/>
        </w:rPr>
        <w:t>15.2. Оснащенность учреждений культуры оборудованием и</w:t>
      </w:r>
      <w:r w:rsidRPr="007A5B34">
        <w:t xml:space="preserve"> музыкальными инструментами:</w:t>
      </w:r>
    </w:p>
    <w:p w:rsidR="006B30FE" w:rsidRPr="007A5B34" w:rsidRDefault="006B30FE" w:rsidP="006B30FE">
      <w:pPr>
        <w:pStyle w:val="ac"/>
        <w:tabs>
          <w:tab w:val="left" w:pos="851"/>
        </w:tabs>
        <w:spacing w:line="233" w:lineRule="auto"/>
        <w:ind w:left="0"/>
        <w:jc w:val="center"/>
        <w:rPr>
          <w:b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1843"/>
        <w:gridCol w:w="2126"/>
        <w:gridCol w:w="1843"/>
      </w:tblGrid>
      <w:tr w:rsidR="006B30FE" w:rsidRPr="00BC051A" w:rsidTr="007A5B34">
        <w:trPr>
          <w:jc w:val="center"/>
        </w:trPr>
        <w:tc>
          <w:tcPr>
            <w:tcW w:w="2830" w:type="dxa"/>
            <w:vMerge w:val="restart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Виды учреждений культуры</w:t>
            </w:r>
          </w:p>
        </w:tc>
        <w:tc>
          <w:tcPr>
            <w:tcW w:w="4253" w:type="dxa"/>
            <w:gridSpan w:val="2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Музыкальные инструменты</w:t>
            </w:r>
          </w:p>
        </w:tc>
        <w:tc>
          <w:tcPr>
            <w:tcW w:w="3969" w:type="dxa"/>
            <w:gridSpan w:val="2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Специальное оборудование</w:t>
            </w: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  <w:vMerge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Наличие от потребности</w:t>
            </w:r>
            <w:proofErr w:type="gramStart"/>
            <w:r w:rsidRPr="007A5B34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843" w:type="dxa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Степень износа</w:t>
            </w:r>
            <w:proofErr w:type="gramStart"/>
            <w:r w:rsidRPr="007A5B34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26" w:type="dxa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Наличие от потребности</w:t>
            </w:r>
            <w:proofErr w:type="gramStart"/>
            <w:r w:rsidRPr="007A5B34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843" w:type="dxa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Степень износа</w:t>
            </w:r>
            <w:proofErr w:type="gramStart"/>
            <w:r w:rsidRPr="007A5B34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08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КДУ</w:t>
            </w:r>
          </w:p>
        </w:tc>
        <w:tc>
          <w:tcPr>
            <w:tcW w:w="2410" w:type="dxa"/>
          </w:tcPr>
          <w:p w:rsidR="006B30FE" w:rsidRPr="007A5B34" w:rsidRDefault="0044733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1843" w:type="dxa"/>
          </w:tcPr>
          <w:p w:rsidR="006B30FE" w:rsidRPr="007A5B34" w:rsidRDefault="0044733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6B30FE" w:rsidRPr="007A5B34" w:rsidRDefault="0044733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6B30FE" w:rsidRPr="007A5B34" w:rsidRDefault="0044733E" w:rsidP="00A62393">
            <w:pPr>
              <w:pStyle w:val="ac"/>
              <w:tabs>
                <w:tab w:val="left" w:pos="851"/>
              </w:tabs>
              <w:ind w:left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08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Библиотеки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  <w:r w:rsidRPr="007A5B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148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08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Музеи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  <w:r w:rsidRPr="007A5B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148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08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ДШИ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148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Парки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</w:tr>
    </w:tbl>
    <w:p w:rsidR="006B30FE" w:rsidRPr="00582DD4" w:rsidRDefault="006B30FE" w:rsidP="006B30FE">
      <w:pPr>
        <w:pStyle w:val="ac"/>
        <w:tabs>
          <w:tab w:val="left" w:pos="851"/>
        </w:tabs>
        <w:spacing w:line="252" w:lineRule="auto"/>
        <w:jc w:val="center"/>
        <w:rPr>
          <w:b/>
          <w:sz w:val="12"/>
          <w:szCs w:val="12"/>
          <w:u w:val="single"/>
        </w:rPr>
      </w:pPr>
    </w:p>
    <w:p w:rsidR="007A5B34" w:rsidRDefault="007A5B34" w:rsidP="006B30FE">
      <w:pPr>
        <w:pStyle w:val="ac"/>
        <w:tabs>
          <w:tab w:val="left" w:pos="0"/>
        </w:tabs>
        <w:spacing w:line="252" w:lineRule="auto"/>
        <w:ind w:left="0" w:firstLine="357"/>
        <w:jc w:val="both"/>
      </w:pPr>
    </w:p>
    <w:p w:rsidR="006B30FE" w:rsidRPr="007A5B34" w:rsidRDefault="006B30FE" w:rsidP="006B30FE">
      <w:pPr>
        <w:pStyle w:val="ac"/>
        <w:tabs>
          <w:tab w:val="left" w:pos="0"/>
        </w:tabs>
        <w:spacing w:line="252" w:lineRule="auto"/>
        <w:ind w:left="0" w:firstLine="357"/>
        <w:jc w:val="both"/>
      </w:pPr>
      <w:r w:rsidRPr="007A5B34">
        <w:t xml:space="preserve">15.3. Оснащенность компьютерной техникой и телефонной связью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306"/>
        <w:gridCol w:w="1478"/>
        <w:gridCol w:w="1329"/>
        <w:gridCol w:w="1164"/>
      </w:tblGrid>
      <w:tr w:rsidR="006B30FE" w:rsidRPr="00BC051A" w:rsidTr="007A5B34">
        <w:trPr>
          <w:jc w:val="center"/>
        </w:trPr>
        <w:tc>
          <w:tcPr>
            <w:tcW w:w="3823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Виды учреждений культуры</w:t>
            </w:r>
          </w:p>
        </w:tc>
        <w:tc>
          <w:tcPr>
            <w:tcW w:w="1306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Число учреждений, всего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B34">
              <w:rPr>
                <w:b/>
                <w:sz w:val="20"/>
                <w:szCs w:val="20"/>
              </w:rPr>
              <w:t>Из них оснащенных</w:t>
            </w: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  <w:vMerge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компьютерной техникой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телефонной связью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доступом к сети Интернет</w:t>
            </w: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 xml:space="preserve">Культурно-досуговые </w:t>
            </w:r>
          </w:p>
        </w:tc>
        <w:tc>
          <w:tcPr>
            <w:tcW w:w="1306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6B30FE" w:rsidRPr="007A5B34" w:rsidRDefault="00C54309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Библиотеки</w:t>
            </w:r>
          </w:p>
        </w:tc>
        <w:tc>
          <w:tcPr>
            <w:tcW w:w="1306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Музеи</w:t>
            </w:r>
          </w:p>
        </w:tc>
        <w:tc>
          <w:tcPr>
            <w:tcW w:w="130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30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Театры (профессиональные)</w:t>
            </w:r>
          </w:p>
        </w:tc>
        <w:tc>
          <w:tcPr>
            <w:tcW w:w="130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Парки</w:t>
            </w:r>
          </w:p>
        </w:tc>
        <w:tc>
          <w:tcPr>
            <w:tcW w:w="130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Итого:</w:t>
            </w:r>
          </w:p>
        </w:tc>
        <w:tc>
          <w:tcPr>
            <w:tcW w:w="1306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9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6B30FE" w:rsidRPr="007A5B34" w:rsidRDefault="00C54309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6B30FE" w:rsidRPr="00582DD4" w:rsidRDefault="006B30FE" w:rsidP="006B30FE">
      <w:pPr>
        <w:pStyle w:val="ac"/>
        <w:spacing w:line="252" w:lineRule="auto"/>
        <w:ind w:left="0" w:firstLine="357"/>
        <w:jc w:val="both"/>
        <w:outlineLvl w:val="0"/>
        <w:rPr>
          <w:i/>
          <w:sz w:val="4"/>
          <w:szCs w:val="4"/>
        </w:rPr>
      </w:pPr>
    </w:p>
    <w:p w:rsidR="007A5B34" w:rsidRPr="00DC4021" w:rsidRDefault="007A5B34" w:rsidP="00DC4021">
      <w:pPr>
        <w:spacing w:line="252" w:lineRule="auto"/>
        <w:jc w:val="both"/>
        <w:outlineLvl w:val="0"/>
        <w:rPr>
          <w:i/>
        </w:rPr>
      </w:pPr>
    </w:p>
    <w:p w:rsidR="006B30FE" w:rsidRPr="007A5B34" w:rsidRDefault="006B30FE" w:rsidP="006B30FE">
      <w:pPr>
        <w:pStyle w:val="ac"/>
        <w:tabs>
          <w:tab w:val="left" w:pos="851"/>
        </w:tabs>
        <w:spacing w:line="252" w:lineRule="auto"/>
        <w:ind w:left="0" w:firstLine="357"/>
        <w:jc w:val="both"/>
        <w:outlineLvl w:val="0"/>
      </w:pPr>
      <w:r w:rsidRPr="007A5B34">
        <w:lastRenderedPageBreak/>
        <w:t>15.4. Сведения о состоянии пожарной безопасности учреждений культуры.</w:t>
      </w:r>
    </w:p>
    <w:p w:rsidR="006B30FE" w:rsidRPr="00582DD4" w:rsidRDefault="006B30FE" w:rsidP="006B30FE">
      <w:pPr>
        <w:pStyle w:val="ac"/>
        <w:tabs>
          <w:tab w:val="left" w:pos="851"/>
        </w:tabs>
        <w:spacing w:line="252" w:lineRule="auto"/>
        <w:jc w:val="center"/>
        <w:outlineLvl w:val="0"/>
        <w:rPr>
          <w:b/>
          <w:sz w:val="12"/>
          <w:szCs w:val="12"/>
          <w:u w:val="single"/>
        </w:rPr>
      </w:pPr>
    </w:p>
    <w:tbl>
      <w:tblPr>
        <w:tblW w:w="134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1984"/>
        <w:gridCol w:w="1985"/>
        <w:gridCol w:w="1701"/>
        <w:gridCol w:w="1843"/>
        <w:gridCol w:w="821"/>
        <w:gridCol w:w="992"/>
      </w:tblGrid>
      <w:tr w:rsidR="006B30FE" w:rsidRPr="00BC051A" w:rsidTr="007A5B34">
        <w:trPr>
          <w:trHeight w:val="815"/>
        </w:trPr>
        <w:tc>
          <w:tcPr>
            <w:tcW w:w="1872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Общее количество зданий, занимаемых учреждениями культуры</w:t>
            </w:r>
          </w:p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9781" w:type="dxa"/>
            <w:gridSpan w:val="5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из них количество зданий</w:t>
            </w:r>
          </w:p>
        </w:tc>
        <w:tc>
          <w:tcPr>
            <w:tcW w:w="1813" w:type="dxa"/>
            <w:gridSpan w:val="2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кол-во мероприятий, предложенных в предписаниях органов государственного пожарного надзора</w:t>
            </w:r>
          </w:p>
        </w:tc>
      </w:tr>
      <w:tr w:rsidR="006B30FE" w:rsidRPr="00BC051A" w:rsidTr="007A5B34">
        <w:trPr>
          <w:cantSplit/>
          <w:trHeight w:val="1686"/>
        </w:trPr>
        <w:tc>
          <w:tcPr>
            <w:tcW w:w="1872" w:type="dxa"/>
            <w:vMerge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A5B34">
              <w:rPr>
                <w:sz w:val="20"/>
                <w:szCs w:val="20"/>
              </w:rPr>
              <w:t>Не оборудованные системами автоматической пожарной сигнализации</w:t>
            </w:r>
            <w:proofErr w:type="gramEnd"/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984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 АПС в неисправном состоянии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985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A5B34">
              <w:rPr>
                <w:sz w:val="20"/>
                <w:szCs w:val="20"/>
              </w:rPr>
              <w:t>Требующих</w:t>
            </w:r>
            <w:proofErr w:type="gramEnd"/>
            <w:r w:rsidRPr="007A5B34">
              <w:rPr>
                <w:sz w:val="20"/>
                <w:szCs w:val="20"/>
              </w:rPr>
              <w:t xml:space="preserve"> ремонта электропроводки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701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Не обеспечены нормативным количеством первичных средств пожаротушения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843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 xml:space="preserve">Не </w:t>
            </w:r>
            <w:proofErr w:type="gramStart"/>
            <w:r w:rsidRPr="007A5B34">
              <w:rPr>
                <w:sz w:val="20"/>
                <w:szCs w:val="20"/>
              </w:rPr>
              <w:t>имеющих</w:t>
            </w:r>
            <w:proofErr w:type="gramEnd"/>
            <w:r w:rsidRPr="007A5B34">
              <w:rPr>
                <w:sz w:val="20"/>
                <w:szCs w:val="20"/>
              </w:rPr>
              <w:t xml:space="preserve"> круглосуточной охраны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821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992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Из них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выполнены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</w:tr>
      <w:tr w:rsidR="006B30FE" w:rsidRPr="00BC051A" w:rsidTr="007A5B34">
        <w:trPr>
          <w:trHeight w:val="268"/>
        </w:trPr>
        <w:tc>
          <w:tcPr>
            <w:tcW w:w="1872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B30FE" w:rsidRPr="007A5B34" w:rsidRDefault="00FC4C4A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vAlign w:val="center"/>
          </w:tcPr>
          <w:p w:rsidR="006B30FE" w:rsidRPr="007A5B34" w:rsidRDefault="00D95AEC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B30FE" w:rsidRPr="007A5B34" w:rsidRDefault="00531F8F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8B1602" w:rsidRDefault="00E06434" w:rsidP="006043F5">
      <w:pPr>
        <w:jc w:val="both"/>
      </w:pPr>
      <w:r w:rsidRPr="00E06434">
        <w:t>Все учреждения культуры оснащены системой автоматической пожарной сигнализации. Все Дома культуры обеспечены нормативным количеством первичных средств пожаротушения – огнет</w:t>
      </w:r>
      <w:r w:rsidR="008B1602">
        <w:t>ушителями. В текущем году все 36</w:t>
      </w:r>
      <w:r w:rsidRPr="00E06434">
        <w:t xml:space="preserve"> огнетушителей перезарядили</w:t>
      </w:r>
    </w:p>
    <w:p w:rsidR="006043F5" w:rsidRPr="006043F5" w:rsidRDefault="00E06434" w:rsidP="006043F5">
      <w:pPr>
        <w:jc w:val="both"/>
        <w:rPr>
          <w:sz w:val="28"/>
          <w:szCs w:val="28"/>
        </w:rPr>
      </w:pPr>
      <w:bookmarkStart w:id="0" w:name="_GoBack"/>
      <w:bookmarkEnd w:id="0"/>
      <w:r w:rsidRPr="00E06434">
        <w:t xml:space="preserve"> и провели текущее </w:t>
      </w:r>
      <w:r w:rsidR="004C413D">
        <w:t>освиде</w:t>
      </w:r>
      <w:r w:rsidR="008B1602">
        <w:t>тельствование  на сумму 12 24</w:t>
      </w:r>
      <w:r w:rsidRPr="00E06434">
        <w:t xml:space="preserve">0 рублей. </w:t>
      </w:r>
      <w:r w:rsidR="004C413D">
        <w:t>Проводятся все инструктажи.</w:t>
      </w:r>
    </w:p>
    <w:p w:rsidR="006043F5" w:rsidRPr="006043F5" w:rsidRDefault="000F01AD" w:rsidP="006043F5">
      <w:pPr>
        <w:jc w:val="both"/>
      </w:pPr>
      <w:r>
        <w:t>В 2021 году</w:t>
      </w:r>
      <w:r w:rsidR="004B090B">
        <w:t xml:space="preserve"> муниципальному казенному учреждению</w:t>
      </w:r>
      <w:r w:rsidR="006043F5" w:rsidRPr="006043F5">
        <w:t xml:space="preserve"> культуры «Централизованная клубная система» Ревякинского муниципального образования </w:t>
      </w:r>
      <w:r>
        <w:t xml:space="preserve"> были выписаны:</w:t>
      </w:r>
      <w:r w:rsidR="004B090B">
        <w:t xml:space="preserve"> Предписание </w:t>
      </w:r>
      <w:r>
        <w:t xml:space="preserve"> № 113</w:t>
      </w:r>
      <w:r w:rsidR="006043F5" w:rsidRPr="006043F5">
        <w:t>/1/1</w:t>
      </w:r>
      <w:r>
        <w:t xml:space="preserve"> и 157/1/1</w:t>
      </w:r>
      <w:r w:rsidR="006043F5" w:rsidRPr="006043F5">
        <w:t xml:space="preserve"> по устранению нарушений обязательных требований пожарной безопасности</w:t>
      </w:r>
      <w:r w:rsidR="004B090B">
        <w:t xml:space="preserve">. </w:t>
      </w:r>
      <w:r w:rsidR="00CF55BB">
        <w:t xml:space="preserve">Срок устранения нарушения обязательных требований пожарной безопасности до 01.03.2022 г. </w:t>
      </w:r>
      <w:r w:rsidR="004B090B">
        <w:t>Мероприятия</w:t>
      </w:r>
      <w:r w:rsidR="006043F5" w:rsidRPr="006043F5">
        <w:t xml:space="preserve"> частично проведены. </w:t>
      </w:r>
      <w:r w:rsidR="00CF55BB">
        <w:t xml:space="preserve"> В Доме культуры д. Бургаз  была проведена огнезащитная обработка внутренне</w:t>
      </w:r>
      <w:r w:rsidR="00DF560D">
        <w:t xml:space="preserve">й отделки огнезащитным составом;  в Доме культуры д. Ревякина в дверном проеме, отделяющем лестничную клетку от коридора 1 этажа,  установлен доводчик для </w:t>
      </w:r>
      <w:proofErr w:type="spellStart"/>
      <w:r w:rsidR="00DF560D">
        <w:t>самозакрывания</w:t>
      </w:r>
      <w:proofErr w:type="spellEnd"/>
      <w:r w:rsidR="00DF560D">
        <w:t xml:space="preserve"> двери; в Доме культуры д. Черемушка п</w:t>
      </w:r>
      <w:r w:rsidR="006043F5" w:rsidRPr="006043F5">
        <w:t xml:space="preserve">роведена огнезащитная обработка </w:t>
      </w:r>
      <w:proofErr w:type="spellStart"/>
      <w:r w:rsidR="006043F5" w:rsidRPr="006043F5">
        <w:t>подкровельного</w:t>
      </w:r>
      <w:proofErr w:type="spellEnd"/>
      <w:r w:rsidR="006043F5" w:rsidRPr="006043F5">
        <w:t xml:space="preserve"> пространства</w:t>
      </w:r>
      <w:r w:rsidR="00DF560D">
        <w:t xml:space="preserve"> огнезащитным составом</w:t>
      </w:r>
      <w:r w:rsidR="006043F5" w:rsidRPr="006043F5">
        <w:t xml:space="preserve">. </w:t>
      </w:r>
      <w:r w:rsidR="00DF560D">
        <w:t>Заключен договор по техническому обслуживанию пожарной сигнализации</w:t>
      </w:r>
      <w:r w:rsidR="00EF7D12">
        <w:t>.</w:t>
      </w:r>
    </w:p>
    <w:p w:rsidR="006043F5" w:rsidRPr="006043F5" w:rsidRDefault="006043F5" w:rsidP="006043F5">
      <w:pPr>
        <w:jc w:val="both"/>
      </w:pPr>
      <w:r w:rsidRPr="006043F5">
        <w:t xml:space="preserve">На данные мероприятия по выполнению Предписания из бюджета муниципального образования были выделены </w:t>
      </w:r>
      <w:r w:rsidR="00EF7D12">
        <w:t>денежные средства в размере 196 512,00 (сто девяносто шесть тысяч пятьсот двенадцать</w:t>
      </w:r>
      <w:r w:rsidRPr="006043F5">
        <w:t xml:space="preserve">  рублей.). </w:t>
      </w:r>
    </w:p>
    <w:p w:rsidR="006043F5" w:rsidRPr="006043F5" w:rsidRDefault="006043F5" w:rsidP="006043F5">
      <w:pPr>
        <w:jc w:val="both"/>
      </w:pPr>
      <w:r w:rsidRPr="006043F5">
        <w:t xml:space="preserve">Необходимо выполнить следующие мероприятия: </w:t>
      </w:r>
    </w:p>
    <w:p w:rsidR="006043F5" w:rsidRPr="006043F5" w:rsidRDefault="00EF7D12" w:rsidP="006043F5">
      <w:pPr>
        <w:jc w:val="both"/>
      </w:pPr>
      <w:r>
        <w:t xml:space="preserve">      1. Замена автоматической пожарной сигнализации</w:t>
      </w:r>
      <w:r w:rsidR="00553CB6">
        <w:t xml:space="preserve"> в Доме культуры д. Черемушка</w:t>
      </w:r>
      <w:r w:rsidR="006043F5" w:rsidRPr="006043F5">
        <w:t>.</w:t>
      </w:r>
    </w:p>
    <w:p w:rsidR="006043F5" w:rsidRPr="006043F5" w:rsidRDefault="006043F5" w:rsidP="006043F5">
      <w:pPr>
        <w:ind w:left="360"/>
      </w:pPr>
      <w:r w:rsidRPr="006043F5">
        <w:t>2. Проведение обработки сценического оформления (занавеса) огнезащитными составами с составлением соответствующего акта с указанием даты пропитки и срока ее действия в Доме культуры д. Черемушка.</w:t>
      </w:r>
    </w:p>
    <w:p w:rsidR="006043F5" w:rsidRPr="006043F5" w:rsidRDefault="006043F5" w:rsidP="006043F5">
      <w:pPr>
        <w:ind w:left="360"/>
      </w:pPr>
      <w:r w:rsidRPr="006043F5">
        <w:t>3. Проведение обработки внутренней отделки деревянных стен огнезащитными составами с составлением соответствующего акта с указанием даты пропитки и срока ее действия в Доме культуры д. Черемушка.</w:t>
      </w:r>
    </w:p>
    <w:p w:rsidR="006043F5" w:rsidRDefault="006043F5" w:rsidP="006043F5">
      <w:pPr>
        <w:ind w:left="360"/>
        <w:jc w:val="both"/>
      </w:pPr>
      <w:r w:rsidRPr="006043F5">
        <w:lastRenderedPageBreak/>
        <w:t xml:space="preserve">4. </w:t>
      </w:r>
      <w:r w:rsidR="00553CB6">
        <w:t>Обеспечить наличие средств индивидуальной защиты органов дыхания и зрения человека от опасных факторов пожара из расчета не менее 1 средства индивидуальной защиты на каждого дежурного</w:t>
      </w:r>
      <w:r w:rsidR="00AC5142">
        <w:t xml:space="preserve"> </w:t>
      </w:r>
      <w:r w:rsidRPr="006043F5">
        <w:t>в Доме культуры д. Бургаз</w:t>
      </w:r>
      <w:r w:rsidR="00553CB6">
        <w:t>,</w:t>
      </w:r>
      <w:r w:rsidR="00553CB6" w:rsidRPr="00553CB6">
        <w:t xml:space="preserve"> </w:t>
      </w:r>
      <w:r w:rsidR="00553CB6" w:rsidRPr="006043F5">
        <w:t>Доме культуры д. Черемушка</w:t>
      </w:r>
      <w:r w:rsidR="00553CB6">
        <w:t>, Доме культуры д.</w:t>
      </w:r>
      <w:r w:rsidR="00531F8F">
        <w:t xml:space="preserve"> Ревякина</w:t>
      </w:r>
      <w:r w:rsidRPr="006043F5">
        <w:t xml:space="preserve">. </w:t>
      </w:r>
    </w:p>
    <w:p w:rsidR="006043F5" w:rsidRPr="006043F5" w:rsidRDefault="006043F5" w:rsidP="004E2BDD">
      <w:pPr>
        <w:jc w:val="both"/>
      </w:pPr>
      <w:r w:rsidRPr="006043F5">
        <w:t>По смете на выполнение эт</w:t>
      </w:r>
      <w:r w:rsidR="00531F8F">
        <w:t xml:space="preserve">их мероприятий требуется  240 835 </w:t>
      </w:r>
      <w:r w:rsidRPr="006043F5">
        <w:t>рублей.</w:t>
      </w:r>
    </w:p>
    <w:p w:rsidR="006043F5" w:rsidRPr="006043F5" w:rsidRDefault="006043F5" w:rsidP="006043F5">
      <w:pPr>
        <w:jc w:val="both"/>
      </w:pPr>
      <w:r w:rsidRPr="006043F5">
        <w:t>В этом году возможности выделить денежные средства на противопожарную безопасность нет. При планировании</w:t>
      </w:r>
      <w:r w:rsidR="00531F8F">
        <w:t xml:space="preserve"> бюджета на 2022</w:t>
      </w:r>
      <w:r w:rsidR="00C81159">
        <w:t xml:space="preserve"> год </w:t>
      </w:r>
      <w:r w:rsidRPr="006043F5">
        <w:t xml:space="preserve"> предусмотрены средства на выполнение нарушений обязательных требований пожарной безопасн</w:t>
      </w:r>
      <w:r w:rsidR="00531F8F">
        <w:t>ости и до 01.03.</w:t>
      </w:r>
      <w:r w:rsidR="006D6AE2">
        <w:t xml:space="preserve">2022 года </w:t>
      </w:r>
      <w:r w:rsidRPr="006043F5">
        <w:t xml:space="preserve"> все  меро</w:t>
      </w:r>
      <w:r w:rsidR="006D6AE2">
        <w:t>приятия по Предписаниям</w:t>
      </w:r>
      <w:r w:rsidRPr="006043F5">
        <w:t xml:space="preserve"> будут выполнены</w:t>
      </w:r>
    </w:p>
    <w:p w:rsidR="00E06434" w:rsidRPr="00DC4021" w:rsidRDefault="00E06434" w:rsidP="0044733E">
      <w:pPr>
        <w:contextualSpacing/>
        <w:jc w:val="both"/>
        <w:outlineLvl w:val="0"/>
      </w:pPr>
    </w:p>
    <w:p w:rsidR="00DC4021" w:rsidRPr="00DC4021" w:rsidRDefault="00DC4021" w:rsidP="00DC4021">
      <w:pPr>
        <w:tabs>
          <w:tab w:val="left" w:pos="709"/>
          <w:tab w:val="left" w:pos="851"/>
        </w:tabs>
        <w:spacing w:after="200" w:line="276" w:lineRule="auto"/>
        <w:contextualSpacing/>
        <w:outlineLvl w:val="0"/>
        <w:rPr>
          <w:b/>
        </w:rPr>
      </w:pPr>
      <w:r>
        <w:rPr>
          <w:b/>
        </w:rPr>
        <w:t xml:space="preserve">         16.</w:t>
      </w:r>
      <w:r w:rsidRPr="00DC4021">
        <w:rPr>
          <w:b/>
        </w:rPr>
        <w:t>Культурно-досуговая деятельность. Народное творчество</w:t>
      </w:r>
    </w:p>
    <w:p w:rsidR="00DC4021" w:rsidRPr="00DC4021" w:rsidRDefault="00DC4021" w:rsidP="00DC4021">
      <w:pPr>
        <w:tabs>
          <w:tab w:val="left" w:pos="0"/>
        </w:tabs>
        <w:ind w:firstLine="357"/>
        <w:contextualSpacing/>
        <w:jc w:val="both"/>
      </w:pPr>
    </w:p>
    <w:p w:rsidR="00DC4021" w:rsidRPr="00DC4021" w:rsidRDefault="00DC4021" w:rsidP="00DC4021">
      <w:pPr>
        <w:tabs>
          <w:tab w:val="left" w:pos="0"/>
        </w:tabs>
        <w:ind w:firstLine="357"/>
        <w:contextualSpacing/>
        <w:jc w:val="both"/>
      </w:pPr>
      <w:r w:rsidRPr="00DC4021">
        <w:t>16.1. Показатели работы культурно-досуговых учреждений.</w:t>
      </w:r>
    </w:p>
    <w:p w:rsidR="00DC4021" w:rsidRPr="00DC4021" w:rsidRDefault="00DC4021" w:rsidP="00DC4021">
      <w:pPr>
        <w:tabs>
          <w:tab w:val="left" w:pos="0"/>
        </w:tabs>
        <w:ind w:firstLine="357"/>
        <w:contextualSpacing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2"/>
        <w:gridCol w:w="816"/>
        <w:gridCol w:w="816"/>
        <w:gridCol w:w="855"/>
      </w:tblGrid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</w:pPr>
            <w:r w:rsidRPr="00DC4021">
              <w:t>Показатели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21" w:rsidRPr="00DC4021" w:rsidRDefault="000A38A6" w:rsidP="00DC4021">
            <w:pPr>
              <w:tabs>
                <w:tab w:val="left" w:pos="851"/>
              </w:tabs>
              <w:contextualSpacing/>
              <w:jc w:val="center"/>
            </w:pPr>
            <w:r>
              <w:t>2020</w:t>
            </w:r>
            <w:r w:rsidR="00DC4021" w:rsidRPr="00DC4021">
              <w:t xml:space="preserve"> г.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21" w:rsidRPr="00DC4021" w:rsidRDefault="000A38A6" w:rsidP="00DC4021">
            <w:pPr>
              <w:tabs>
                <w:tab w:val="left" w:pos="851"/>
              </w:tabs>
              <w:contextualSpacing/>
              <w:jc w:val="center"/>
            </w:pPr>
            <w:r>
              <w:t>2021</w:t>
            </w:r>
            <w:r w:rsidR="00DC4021" w:rsidRPr="00DC4021">
              <w:t xml:space="preserve"> г.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21" w:rsidRPr="00DC4021" w:rsidRDefault="000A38A6" w:rsidP="00DC4021">
            <w:pPr>
              <w:tabs>
                <w:tab w:val="left" w:pos="851"/>
              </w:tabs>
              <w:contextualSpacing/>
              <w:jc w:val="center"/>
            </w:pPr>
            <w:r>
              <w:t>+, - к 2021</w:t>
            </w:r>
            <w:r w:rsidR="00DC4021" w:rsidRPr="00DC4021">
              <w:t>г.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культурно-массовых мероприятий, всего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0A38A6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2E116F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C0788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+ 110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для детей до 14 лет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0A38A6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2E116F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C0788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+104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для молодежи (от 15 до 24 лет)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0A38A6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2E116F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C0788" w:rsidP="00CC0788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+19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посещений культурно-массовых мероприятий, всего (ед.)*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0A38A6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13432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2E116F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15004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C0788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+1572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 ч. детей до 14 лет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0A38A6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3760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2E116F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6235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C0788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+ 2475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 ч. молодежи (от 15-24 лет)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C0788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1787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2E116F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- 2647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культурно-досуговых формирований, всего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F412D7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C5725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AF54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CC5725">
              <w:rPr>
                <w:b/>
              </w:rPr>
              <w:t>2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для детей до 14 лет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F412D7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AF54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AF54DD">
              <w:rPr>
                <w:b/>
              </w:rPr>
              <w:t>5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для молодежи (от 15 до 24 лет)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F412D7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AF54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AF54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участников культурно-досуговых формирований, всего (чел.)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F412D7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AF54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27EDD">
              <w:rPr>
                <w:b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427E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+7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детей до 14 лет (чел.)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F412D7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427E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427E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+ 36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proofErr w:type="gramStart"/>
            <w:r w:rsidRPr="00DC4021">
              <w:t>в т. ч. молодежи (от 15 до 24 лет (чел.)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F412D7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AF54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AF54DD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- 35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коллективов, имеющих звание «Народный»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</w:pPr>
            <w:r w:rsidRPr="00DC4021"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C4021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C4021">
              <w:rPr>
                <w:b/>
              </w:rPr>
              <w:t>-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rPr>
                <w:spacing w:val="-4"/>
              </w:rPr>
            </w:pPr>
            <w:r w:rsidRPr="00DC4021">
              <w:rPr>
                <w:spacing w:val="-4"/>
              </w:rPr>
              <w:t>число коллективов, имеющих звание «Образцовый»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</w:pPr>
            <w:r w:rsidRPr="00DC4021"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C4021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</w:pPr>
            <w:r w:rsidRPr="00DC4021">
              <w:t>-</w:t>
            </w:r>
          </w:p>
        </w:tc>
      </w:tr>
    </w:tbl>
    <w:p w:rsidR="006B30FE" w:rsidRPr="007A5B34" w:rsidRDefault="006B30FE" w:rsidP="006B30FE">
      <w:pPr>
        <w:pStyle w:val="ac"/>
        <w:ind w:left="0" w:firstLine="357"/>
        <w:jc w:val="both"/>
        <w:outlineLvl w:val="0"/>
      </w:pPr>
    </w:p>
    <w:p w:rsidR="006B30FE" w:rsidRPr="007A5B34" w:rsidRDefault="006B30FE" w:rsidP="006B30FE">
      <w:pPr>
        <w:tabs>
          <w:tab w:val="left" w:pos="0"/>
        </w:tabs>
        <w:spacing w:line="230" w:lineRule="auto"/>
        <w:ind w:firstLine="357"/>
        <w:jc w:val="both"/>
      </w:pPr>
      <w:r w:rsidRPr="007A5B34">
        <w:t>16.2.Коллективы со званием «Народный», «Образцовый» были представлены на фестивалях и конкурсах в области, в России, за рубежом.</w:t>
      </w:r>
    </w:p>
    <w:p w:rsidR="006B30FE" w:rsidRPr="00A03A7D" w:rsidRDefault="006B30FE" w:rsidP="006B30FE">
      <w:pPr>
        <w:pStyle w:val="ac"/>
        <w:tabs>
          <w:tab w:val="left" w:pos="851"/>
        </w:tabs>
        <w:spacing w:line="230" w:lineRule="auto"/>
        <w:ind w:left="0"/>
        <w:jc w:val="both"/>
        <w:rPr>
          <w:sz w:val="12"/>
          <w:szCs w:val="12"/>
        </w:rPr>
      </w:pPr>
    </w:p>
    <w:tbl>
      <w:tblPr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3543"/>
        <w:gridCol w:w="1276"/>
        <w:gridCol w:w="2268"/>
      </w:tblGrid>
      <w:tr w:rsidR="006B30FE" w:rsidRPr="00BC051A" w:rsidTr="007A5B34">
        <w:trPr>
          <w:jc w:val="center"/>
        </w:trPr>
        <w:tc>
          <w:tcPr>
            <w:tcW w:w="4957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Название мероприятия (фестиваль, конкурс и т. п.)</w:t>
            </w:r>
          </w:p>
        </w:tc>
        <w:tc>
          <w:tcPr>
            <w:tcW w:w="1701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Страна, город</w:t>
            </w:r>
          </w:p>
        </w:tc>
        <w:tc>
          <w:tcPr>
            <w:tcW w:w="3543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Название коллектива</w:t>
            </w:r>
          </w:p>
        </w:tc>
        <w:tc>
          <w:tcPr>
            <w:tcW w:w="1276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Кол-во</w:t>
            </w:r>
          </w:p>
          <w:p w:rsidR="006B30FE" w:rsidRPr="007A5B34" w:rsidRDefault="007A5B34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</w:t>
            </w:r>
            <w:r w:rsidR="006B30FE" w:rsidRPr="007A5B34">
              <w:rPr>
                <w:sz w:val="20"/>
                <w:szCs w:val="20"/>
              </w:rPr>
              <w:t>ников</w:t>
            </w:r>
          </w:p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(чел.)</w:t>
            </w:r>
          </w:p>
        </w:tc>
        <w:tc>
          <w:tcPr>
            <w:tcW w:w="2268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lastRenderedPageBreak/>
              <w:t xml:space="preserve">Место, награды, </w:t>
            </w:r>
            <w:r w:rsidRPr="007A5B34">
              <w:rPr>
                <w:sz w:val="20"/>
                <w:szCs w:val="20"/>
              </w:rPr>
              <w:lastRenderedPageBreak/>
              <w:t>дипломы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A03A7D" w:rsidRDefault="006B30FE" w:rsidP="006B30FE">
      <w:pPr>
        <w:pStyle w:val="ac"/>
        <w:tabs>
          <w:tab w:val="left" w:pos="0"/>
        </w:tabs>
        <w:spacing w:line="230" w:lineRule="auto"/>
        <w:jc w:val="both"/>
        <w:rPr>
          <w:sz w:val="12"/>
          <w:szCs w:val="12"/>
        </w:rPr>
      </w:pPr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  <w:r w:rsidRPr="007A5B34">
        <w:t>16.3. Деятельность по сохранению и развитию традиционной народной культуры, национальных культур.</w:t>
      </w:r>
    </w:p>
    <w:p w:rsidR="00920830" w:rsidRDefault="000F56F9" w:rsidP="00920830">
      <w:pPr>
        <w:pStyle w:val="ac"/>
        <w:tabs>
          <w:tab w:val="left" w:pos="0"/>
          <w:tab w:val="left" w:pos="567"/>
        </w:tabs>
        <w:ind w:left="0" w:firstLine="357"/>
        <w:jc w:val="both"/>
        <w:rPr>
          <w:rFonts w:eastAsia="Calibri"/>
          <w:lang w:eastAsia="en-US"/>
        </w:rPr>
      </w:pPr>
      <w:r w:rsidRPr="000F56F9">
        <w:rPr>
          <w:rFonts w:eastAsia="Calibri"/>
          <w:lang w:eastAsia="en-US"/>
        </w:rPr>
        <w:t>В Домах культуры Ревякинского муниципального образования прошли мероприятия, посвященные  главным народным праздникам – Рождеств</w:t>
      </w:r>
      <w:r w:rsidR="00C33ED0">
        <w:rPr>
          <w:rFonts w:eastAsia="Calibri"/>
          <w:lang w:eastAsia="en-US"/>
        </w:rPr>
        <w:t xml:space="preserve">о, Святки,  Крещение, Масленица. </w:t>
      </w:r>
      <w:r w:rsidR="004859D3">
        <w:rPr>
          <w:rFonts w:eastAsia="Calibri"/>
          <w:lang w:eastAsia="en-US"/>
        </w:rPr>
        <w:t>Праздники</w:t>
      </w:r>
      <w:r w:rsidR="004859D3" w:rsidRPr="000F56F9">
        <w:rPr>
          <w:rFonts w:eastAsia="Calibri"/>
          <w:lang w:eastAsia="en-US"/>
        </w:rPr>
        <w:t xml:space="preserve"> </w:t>
      </w:r>
      <w:r w:rsidR="004859D3">
        <w:rPr>
          <w:rFonts w:eastAsia="Calibri"/>
          <w:lang w:eastAsia="en-US"/>
        </w:rPr>
        <w:t>Троица</w:t>
      </w:r>
      <w:r w:rsidR="00C33ED0">
        <w:rPr>
          <w:rFonts w:eastAsia="Calibri"/>
          <w:lang w:eastAsia="en-US"/>
        </w:rPr>
        <w:t>,</w:t>
      </w:r>
      <w:r w:rsidR="00C33ED0" w:rsidRPr="00C33ED0">
        <w:rPr>
          <w:rFonts w:eastAsia="Calibri"/>
          <w:lang w:eastAsia="en-US"/>
        </w:rPr>
        <w:t xml:space="preserve"> </w:t>
      </w:r>
      <w:r w:rsidR="00C33ED0" w:rsidRPr="000F56F9">
        <w:rPr>
          <w:rFonts w:eastAsia="Calibri"/>
          <w:lang w:eastAsia="en-US"/>
        </w:rPr>
        <w:t>Покров</w:t>
      </w:r>
      <w:r w:rsidR="004859D3">
        <w:rPr>
          <w:rFonts w:eastAsia="Calibri"/>
          <w:lang w:eastAsia="en-US"/>
        </w:rPr>
        <w:t xml:space="preserve"> прошли в режиме онлайн.</w:t>
      </w:r>
    </w:p>
    <w:p w:rsidR="000F56F9" w:rsidRPr="000F56F9" w:rsidRDefault="00C33ED0" w:rsidP="0005571C">
      <w:pPr>
        <w:tabs>
          <w:tab w:val="left" w:pos="0"/>
          <w:tab w:val="left" w:pos="567"/>
        </w:tabs>
        <w:ind w:firstLine="357"/>
        <w:contextualSpacing/>
        <w:jc w:val="both"/>
      </w:pPr>
      <w:r>
        <w:rPr>
          <w:rFonts w:eastAsia="Calibri"/>
          <w:lang w:eastAsia="en-US"/>
        </w:rPr>
        <w:t>Дом культуры д. Бургаз и ДК д. Ревякина большое значение уделяю</w:t>
      </w:r>
      <w:r w:rsidR="000F56F9" w:rsidRPr="000F56F9">
        <w:rPr>
          <w:rFonts w:eastAsia="Calibri"/>
          <w:lang w:eastAsia="en-US"/>
        </w:rPr>
        <w:t>т в своей деятельности – сохранению и возрождению русских народных традиций.</w:t>
      </w:r>
      <w:r w:rsidR="000F56F9" w:rsidRPr="000F56F9">
        <w:rPr>
          <w:sz w:val="20"/>
          <w:szCs w:val="20"/>
        </w:rPr>
        <w:t xml:space="preserve">    </w:t>
      </w:r>
      <w:r>
        <w:t>На базе Домов культуры созданы  фольклорные коллективы</w:t>
      </w:r>
      <w:r w:rsidR="000F56F9" w:rsidRPr="000F56F9">
        <w:t xml:space="preserve"> для </w:t>
      </w:r>
      <w:r w:rsidR="00D00309">
        <w:t>детей «</w:t>
      </w:r>
      <w:proofErr w:type="spellStart"/>
      <w:r w:rsidR="00D00309">
        <w:t>Потешка</w:t>
      </w:r>
      <w:proofErr w:type="spellEnd"/>
      <w:r>
        <w:t>» (Дом культуры д. Бургаз) и «</w:t>
      </w:r>
      <w:proofErr w:type="spellStart"/>
      <w:r>
        <w:t>Светелочка</w:t>
      </w:r>
      <w:proofErr w:type="spellEnd"/>
      <w:r>
        <w:t>» (Дом культуры д. Ревякина)</w:t>
      </w:r>
      <w:r w:rsidR="00CC5725">
        <w:t>, «</w:t>
      </w:r>
      <w:proofErr w:type="spellStart"/>
      <w:r w:rsidR="00CC5725">
        <w:t>Селяночка</w:t>
      </w:r>
      <w:proofErr w:type="spellEnd"/>
      <w:r w:rsidR="00CC5725">
        <w:t>»</w:t>
      </w:r>
      <w:r w:rsidR="00DB7086">
        <w:t xml:space="preserve"> для пожилых людей</w:t>
      </w:r>
      <w:r w:rsidR="00CC5725">
        <w:t xml:space="preserve"> (Дом культуры д. Ревякина)</w:t>
      </w:r>
      <w:r w:rsidR="00DC71EB">
        <w:t>; хор русской песни «Зоренька».</w:t>
      </w:r>
      <w:r>
        <w:t xml:space="preserve"> Коллектив</w:t>
      </w:r>
      <w:r w:rsidR="00C94C02">
        <w:t>ы</w:t>
      </w:r>
      <w:r w:rsidR="000F56F9" w:rsidRPr="000F56F9">
        <w:t xml:space="preserve">  изучают народные обряды, реконструируют народный костюм, разучивают старинные сибирские песни, участвуют в</w:t>
      </w:r>
      <w:r w:rsidR="00304C79">
        <w:t xml:space="preserve"> мероприятиях различного уровня.</w:t>
      </w:r>
      <w:r w:rsidR="00DB7086">
        <w:t xml:space="preserve"> В 2021 году творческие коллективы: вокальный ансамбль «Зоренька», коллектив «</w:t>
      </w:r>
      <w:proofErr w:type="spellStart"/>
      <w:r w:rsidR="00DB7086">
        <w:t>Селяночка</w:t>
      </w:r>
      <w:proofErr w:type="spellEnd"/>
      <w:r w:rsidR="00DB7086">
        <w:t>» и коллектив «</w:t>
      </w:r>
      <w:proofErr w:type="spellStart"/>
      <w:r w:rsidR="00DB7086">
        <w:t>Светелочка</w:t>
      </w:r>
      <w:proofErr w:type="spellEnd"/>
      <w:r w:rsidR="00DB7086">
        <w:t>» приняли участие в районном фолькло</w:t>
      </w:r>
      <w:r w:rsidR="00DC71EB">
        <w:t>рном народном празднике «Троица»</w:t>
      </w:r>
      <w:proofErr w:type="gramStart"/>
      <w:r w:rsidR="00DC71EB">
        <w:t xml:space="preserve"> </w:t>
      </w:r>
      <w:r w:rsidR="000E1271">
        <w:t>.</w:t>
      </w:r>
      <w:proofErr w:type="gramEnd"/>
      <w:r w:rsidR="00DB7086">
        <w:t xml:space="preserve"> </w:t>
      </w:r>
      <w:r w:rsidR="00DC71EB">
        <w:t>К</w:t>
      </w:r>
      <w:r w:rsidR="00DC71EB" w:rsidRPr="00F52749">
        <w:t>оллектив «Зоренька</w:t>
      </w:r>
      <w:r w:rsidR="00DC71EB">
        <w:t>»</w:t>
      </w:r>
      <w:r w:rsidR="00DC71EB" w:rsidRPr="00F52749">
        <w:t xml:space="preserve"> </w:t>
      </w:r>
      <w:r w:rsidR="00DC71EB">
        <w:t xml:space="preserve"> также принимал участие  в областном фестивале – конкурсе хоровых коллективов и вокальных ансамблей «Поющее </w:t>
      </w:r>
      <w:proofErr w:type="spellStart"/>
      <w:r w:rsidR="00DC71EB">
        <w:t>Приангарье</w:t>
      </w:r>
      <w:proofErr w:type="spellEnd"/>
      <w:r w:rsidR="00DC71EB">
        <w:t xml:space="preserve">» (диплом лауреата 1 степени); </w:t>
      </w:r>
      <w:r w:rsidR="00DC71EB" w:rsidRPr="00F52749">
        <w:t>в рай</w:t>
      </w:r>
      <w:r w:rsidR="00DC71EB">
        <w:t>онном конкурсе патриотической песни, посвященном Дню Победы (диплом за 1 место);  в ежегодном хоровом фестивале «Мы – славяне» (благодарность за участие)</w:t>
      </w:r>
      <w:r w:rsidR="0005571C">
        <w:t xml:space="preserve">; в областном онлайн – конкурсе гармонистов «Играй и пой, </w:t>
      </w:r>
      <w:proofErr w:type="spellStart"/>
      <w:r w:rsidR="0005571C">
        <w:t>Маланина</w:t>
      </w:r>
      <w:proofErr w:type="spellEnd"/>
      <w:r w:rsidR="0005571C">
        <w:t xml:space="preserve"> гармонь!», посвященного открытию памятника И.И. </w:t>
      </w:r>
      <w:proofErr w:type="spellStart"/>
      <w:r w:rsidR="0005571C">
        <w:t>Маланина</w:t>
      </w:r>
      <w:proofErr w:type="spellEnd"/>
      <w:r w:rsidR="0005571C">
        <w:t>.</w:t>
      </w:r>
    </w:p>
    <w:p w:rsidR="006B30FE" w:rsidRPr="007E2E88" w:rsidRDefault="000F56F9" w:rsidP="007E2E88">
      <w:pPr>
        <w:spacing w:after="200" w:line="276" w:lineRule="auto"/>
        <w:jc w:val="both"/>
        <w:rPr>
          <w:rFonts w:eastAsia="Calibri"/>
          <w:lang w:eastAsia="en-US"/>
        </w:rPr>
      </w:pPr>
      <w:r w:rsidRPr="000F56F9">
        <w:t xml:space="preserve"> </w:t>
      </w:r>
      <w:proofErr w:type="gramStart"/>
      <w:r w:rsidR="00DB7086">
        <w:t>В 2021</w:t>
      </w:r>
      <w:r w:rsidR="0005571C">
        <w:t xml:space="preserve"> году в Домах культуры Ревякинского муниципального образования</w:t>
      </w:r>
      <w:r w:rsidRPr="000F56F9">
        <w:t xml:space="preserve"> прошли мероприятия, направленные на сохранение и развитие традиционной народной культуры, национальных культур:</w:t>
      </w:r>
      <w:r w:rsidRPr="000F56F9">
        <w:rPr>
          <w:rFonts w:eastAsia="Calibri"/>
          <w:lang w:eastAsia="en-US"/>
        </w:rPr>
        <w:t xml:space="preserve"> </w:t>
      </w:r>
      <w:r w:rsidR="007E2E88">
        <w:t>святочные гуляния «Приходила Коляда на четыре пирога</w:t>
      </w:r>
      <w:r w:rsidR="0005571C">
        <w:t>», на праздниках «Масленица</w:t>
      </w:r>
      <w:r w:rsidRPr="000F56F9">
        <w:t xml:space="preserve">» был показан и разыгран блок масленичных песен, </w:t>
      </w:r>
      <w:proofErr w:type="spellStart"/>
      <w:r w:rsidRPr="000F56F9">
        <w:t>закличек</w:t>
      </w:r>
      <w:proofErr w:type="spellEnd"/>
      <w:r w:rsidRPr="000F56F9">
        <w:t xml:space="preserve">, обрядов и хороводов с вовлечением гостей праздника; </w:t>
      </w:r>
      <w:r w:rsidR="0005571C">
        <w:t xml:space="preserve">праздник «Пасха»; </w:t>
      </w:r>
      <w:r w:rsidR="000754BC">
        <w:t xml:space="preserve"> Покровские посиделки «Народные приметы»</w:t>
      </w:r>
      <w:r w:rsidR="007E2E88">
        <w:t xml:space="preserve">. </w:t>
      </w:r>
      <w:proofErr w:type="gramEnd"/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  <w:r w:rsidRPr="007A5B34">
        <w:t>16.4. Деятельность по организации кино-</w:t>
      </w:r>
      <w:proofErr w:type="spellStart"/>
      <w:r w:rsidRPr="007A5B34">
        <w:t>видеосеансов</w:t>
      </w:r>
      <w:proofErr w:type="spellEnd"/>
      <w:r w:rsidRPr="007A5B34">
        <w:t xml:space="preserve"> и других мероприятий с использованием кино.</w:t>
      </w:r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</w:p>
    <w:p w:rsidR="006B30FE" w:rsidRPr="000F56F9" w:rsidRDefault="006B30FE" w:rsidP="000F56F9">
      <w:pPr>
        <w:pStyle w:val="ac"/>
        <w:numPr>
          <w:ilvl w:val="0"/>
          <w:numId w:val="37"/>
        </w:numPr>
        <w:tabs>
          <w:tab w:val="left" w:pos="851"/>
        </w:tabs>
        <w:spacing w:line="230" w:lineRule="auto"/>
        <w:rPr>
          <w:b/>
        </w:rPr>
      </w:pPr>
      <w:r w:rsidRPr="000F56F9">
        <w:rPr>
          <w:b/>
        </w:rPr>
        <w:t>Библиотечная деятельность</w:t>
      </w:r>
    </w:p>
    <w:p w:rsidR="006B30FE" w:rsidRPr="007A5B34" w:rsidRDefault="006B30FE" w:rsidP="006B30FE">
      <w:pPr>
        <w:pStyle w:val="ac"/>
        <w:tabs>
          <w:tab w:val="left" w:pos="851"/>
        </w:tabs>
        <w:spacing w:line="230" w:lineRule="auto"/>
        <w:ind w:left="0" w:firstLine="357"/>
        <w:jc w:val="center"/>
        <w:rPr>
          <w:b/>
          <w:u w:val="single"/>
        </w:rPr>
      </w:pPr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  <w:r w:rsidRPr="007A5B34">
        <w:t>17.1.Показатели деятельности библиотек:</w:t>
      </w:r>
    </w:p>
    <w:p w:rsidR="006B30FE" w:rsidRPr="00A03A7D" w:rsidRDefault="006B30FE" w:rsidP="006B30FE">
      <w:pPr>
        <w:pStyle w:val="ac"/>
        <w:tabs>
          <w:tab w:val="left" w:pos="0"/>
        </w:tabs>
        <w:spacing w:line="230" w:lineRule="auto"/>
        <w:ind w:left="0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441"/>
        <w:gridCol w:w="1252"/>
        <w:gridCol w:w="2268"/>
      </w:tblGrid>
      <w:tr w:rsidR="006B30FE" w:rsidRPr="00BC051A" w:rsidTr="007A5B34">
        <w:trPr>
          <w:trHeight w:val="281"/>
          <w:jc w:val="center"/>
        </w:trPr>
        <w:tc>
          <w:tcPr>
            <w:tcW w:w="6516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 w:hanging="108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441" w:type="dxa"/>
            <w:vAlign w:val="center"/>
          </w:tcPr>
          <w:p w:rsidR="006B30FE" w:rsidRPr="007A5B34" w:rsidRDefault="005D63FA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:rsidR="006B30FE" w:rsidRPr="007A5B34" w:rsidRDefault="005D63FA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6B30FE" w:rsidRPr="007A5B34" w:rsidRDefault="005D63FA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+; - к 2021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6B30FE" w:rsidRPr="00BC051A" w:rsidTr="007A5B34">
        <w:trPr>
          <w:jc w:val="center"/>
        </w:trPr>
        <w:tc>
          <w:tcPr>
            <w:tcW w:w="651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охват населения библиотечным обслуживанием</w:t>
            </w:r>
            <w:proofErr w:type="gramStart"/>
            <w:r w:rsidRPr="007A5B34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41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52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77F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177F2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 63</w:t>
            </w:r>
          </w:p>
        </w:tc>
      </w:tr>
      <w:tr w:rsidR="006B30FE" w:rsidRPr="00BC051A" w:rsidTr="007A5B34">
        <w:trPr>
          <w:jc w:val="center"/>
        </w:trPr>
        <w:tc>
          <w:tcPr>
            <w:tcW w:w="651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количество пользователей (чел.),</w:t>
            </w:r>
          </w:p>
        </w:tc>
        <w:tc>
          <w:tcPr>
            <w:tcW w:w="1441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252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268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- 14</w:t>
            </w:r>
          </w:p>
        </w:tc>
      </w:tr>
      <w:tr w:rsidR="006B30FE" w:rsidRPr="00BC051A" w:rsidTr="007A5B34">
        <w:trPr>
          <w:jc w:val="center"/>
        </w:trPr>
        <w:tc>
          <w:tcPr>
            <w:tcW w:w="651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число посещений (чел.)</w:t>
            </w:r>
          </w:p>
        </w:tc>
        <w:tc>
          <w:tcPr>
            <w:tcW w:w="1441" w:type="dxa"/>
          </w:tcPr>
          <w:p w:rsidR="006B30FE" w:rsidRPr="007A5B34" w:rsidRDefault="00177F2E" w:rsidP="00E33FA0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</w:t>
            </w:r>
          </w:p>
        </w:tc>
        <w:tc>
          <w:tcPr>
            <w:tcW w:w="1252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7061</w:t>
            </w:r>
          </w:p>
        </w:tc>
        <w:tc>
          <w:tcPr>
            <w:tcW w:w="2268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+ 3205</w:t>
            </w:r>
          </w:p>
        </w:tc>
      </w:tr>
      <w:tr w:rsidR="006B30FE" w:rsidRPr="00BC051A" w:rsidTr="007A5B34">
        <w:trPr>
          <w:jc w:val="center"/>
        </w:trPr>
        <w:tc>
          <w:tcPr>
            <w:tcW w:w="651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среднее число жителей на 1 библиотеку (чел.)</w:t>
            </w:r>
          </w:p>
        </w:tc>
        <w:tc>
          <w:tcPr>
            <w:tcW w:w="1441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</w:t>
            </w:r>
          </w:p>
        </w:tc>
        <w:tc>
          <w:tcPr>
            <w:tcW w:w="1252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177F2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- 15</w:t>
            </w:r>
          </w:p>
        </w:tc>
      </w:tr>
    </w:tbl>
    <w:p w:rsidR="006B30FE" w:rsidRPr="00A03A7D" w:rsidRDefault="006B30FE" w:rsidP="006B30FE">
      <w:pPr>
        <w:pStyle w:val="ac"/>
        <w:tabs>
          <w:tab w:val="left" w:pos="851"/>
        </w:tabs>
        <w:spacing w:line="230" w:lineRule="auto"/>
        <w:ind w:left="1004"/>
        <w:jc w:val="both"/>
        <w:rPr>
          <w:sz w:val="12"/>
          <w:szCs w:val="12"/>
        </w:rPr>
      </w:pPr>
    </w:p>
    <w:p w:rsidR="006B30FE" w:rsidRPr="007A5B34" w:rsidRDefault="006B30FE" w:rsidP="006B30FE">
      <w:pPr>
        <w:tabs>
          <w:tab w:val="left" w:pos="851"/>
        </w:tabs>
        <w:spacing w:line="230" w:lineRule="auto"/>
        <w:ind w:firstLine="357"/>
        <w:jc w:val="both"/>
      </w:pPr>
      <w:r w:rsidRPr="007A5B34">
        <w:t>17.2.Библиотечные фонды: Формирование и использование библиотечного фонда</w:t>
      </w:r>
    </w:p>
    <w:p w:rsidR="006B30FE" w:rsidRPr="00A03A7D" w:rsidRDefault="006B30FE" w:rsidP="006B30FE">
      <w:pPr>
        <w:pStyle w:val="ac"/>
        <w:tabs>
          <w:tab w:val="left" w:pos="851"/>
        </w:tabs>
        <w:spacing w:line="230" w:lineRule="auto"/>
        <w:ind w:left="1004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701"/>
        <w:gridCol w:w="1417"/>
        <w:gridCol w:w="1843"/>
      </w:tblGrid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+; - к 2021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lastRenderedPageBreak/>
              <w:t>поступило документов, тыс. экз.</w:t>
            </w:r>
          </w:p>
        </w:tc>
        <w:tc>
          <w:tcPr>
            <w:tcW w:w="1701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0, 125</w:t>
            </w:r>
          </w:p>
        </w:tc>
        <w:tc>
          <w:tcPr>
            <w:tcW w:w="1417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0, 109</w:t>
            </w:r>
          </w:p>
        </w:tc>
        <w:tc>
          <w:tcPr>
            <w:tcW w:w="1843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 16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выбыло документов, тыс. экз.</w:t>
            </w:r>
          </w:p>
        </w:tc>
        <w:tc>
          <w:tcPr>
            <w:tcW w:w="1701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0, 107</w:t>
            </w:r>
          </w:p>
        </w:tc>
        <w:tc>
          <w:tcPr>
            <w:tcW w:w="1417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1, 217</w:t>
            </w:r>
          </w:p>
        </w:tc>
        <w:tc>
          <w:tcPr>
            <w:tcW w:w="1843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+ 1, 110</w:t>
            </w:r>
          </w:p>
        </w:tc>
      </w:tr>
      <w:tr w:rsidR="006B30FE" w:rsidRPr="007F2D5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состоит на конец отчетного года, тыс. экз.</w:t>
            </w:r>
          </w:p>
        </w:tc>
        <w:tc>
          <w:tcPr>
            <w:tcW w:w="1701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7,315</w:t>
            </w:r>
          </w:p>
        </w:tc>
        <w:tc>
          <w:tcPr>
            <w:tcW w:w="1417" w:type="dxa"/>
          </w:tcPr>
          <w:p w:rsidR="006B30FE" w:rsidRPr="007A5B34" w:rsidRDefault="007C07B8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6, 207</w:t>
            </w:r>
          </w:p>
        </w:tc>
        <w:tc>
          <w:tcPr>
            <w:tcW w:w="1843" w:type="dxa"/>
          </w:tcPr>
          <w:p w:rsidR="006B30FE" w:rsidRPr="007A5B34" w:rsidRDefault="007C07B8" w:rsidP="00BA4BF1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 108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поступило на 1 жителя (ед.)*</w:t>
            </w:r>
          </w:p>
        </w:tc>
        <w:tc>
          <w:tcPr>
            <w:tcW w:w="1701" w:type="dxa"/>
          </w:tcPr>
          <w:p w:rsidR="006B30FE" w:rsidRPr="007A5B34" w:rsidRDefault="00CF6FCA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0,0724</w:t>
            </w:r>
          </w:p>
        </w:tc>
        <w:tc>
          <w:tcPr>
            <w:tcW w:w="1417" w:type="dxa"/>
          </w:tcPr>
          <w:p w:rsidR="006B30FE" w:rsidRPr="007A5B34" w:rsidRDefault="00CF6FCA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</w:t>
            </w:r>
          </w:p>
        </w:tc>
        <w:tc>
          <w:tcPr>
            <w:tcW w:w="1843" w:type="dxa"/>
          </w:tcPr>
          <w:p w:rsidR="006B30FE" w:rsidRPr="007A5B34" w:rsidRDefault="00CF6FCA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+0,0014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7A5B34">
              <w:rPr>
                <w:sz w:val="20"/>
                <w:szCs w:val="20"/>
              </w:rPr>
              <w:t>книгообеспеченность</w:t>
            </w:r>
            <w:proofErr w:type="spellEnd"/>
            <w:r w:rsidRPr="007A5B34">
              <w:rPr>
                <w:sz w:val="20"/>
                <w:szCs w:val="20"/>
              </w:rPr>
              <w:t xml:space="preserve"> на 1 жителя (ед.)**</w:t>
            </w:r>
          </w:p>
        </w:tc>
        <w:tc>
          <w:tcPr>
            <w:tcW w:w="1701" w:type="dxa"/>
          </w:tcPr>
          <w:p w:rsidR="006B30FE" w:rsidRPr="007A5B34" w:rsidRDefault="00CF6FCA" w:rsidP="00A62393">
            <w:pPr>
              <w:pStyle w:val="ac"/>
              <w:tabs>
                <w:tab w:val="left" w:pos="851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</w:tcPr>
          <w:p w:rsidR="006B30FE" w:rsidRPr="007A5B34" w:rsidRDefault="00CF6FCA" w:rsidP="00A62393">
            <w:pPr>
              <w:pStyle w:val="ac"/>
              <w:tabs>
                <w:tab w:val="left" w:pos="851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3, 6</w:t>
            </w:r>
          </w:p>
        </w:tc>
        <w:tc>
          <w:tcPr>
            <w:tcW w:w="1843" w:type="dxa"/>
          </w:tcPr>
          <w:p w:rsidR="006B30FE" w:rsidRPr="007A5B34" w:rsidRDefault="00CF6FCA" w:rsidP="00A62393">
            <w:pPr>
              <w:pStyle w:val="ac"/>
              <w:tabs>
                <w:tab w:val="left" w:pos="851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</w:tr>
    </w:tbl>
    <w:p w:rsidR="006B30FE" w:rsidRPr="00D710B4" w:rsidRDefault="006B30FE" w:rsidP="006B30FE">
      <w:pPr>
        <w:pStyle w:val="ac"/>
        <w:tabs>
          <w:tab w:val="left" w:pos="0"/>
          <w:tab w:val="left" w:pos="851"/>
        </w:tabs>
        <w:spacing w:line="233" w:lineRule="auto"/>
        <w:ind w:left="0" w:firstLine="357"/>
        <w:jc w:val="both"/>
        <w:rPr>
          <w:vanish/>
          <w:sz w:val="12"/>
          <w:szCs w:val="12"/>
        </w:rPr>
      </w:pPr>
    </w:p>
    <w:p w:rsidR="006B30FE" w:rsidRPr="007A5B34" w:rsidRDefault="006B30FE" w:rsidP="006B30FE">
      <w:pPr>
        <w:tabs>
          <w:tab w:val="left" w:pos="0"/>
          <w:tab w:val="left" w:pos="851"/>
        </w:tabs>
        <w:spacing w:line="233" w:lineRule="auto"/>
        <w:ind w:firstLine="357"/>
        <w:jc w:val="both"/>
      </w:pPr>
      <w:r w:rsidRPr="007A5B34">
        <w:t>17.3. Развитие информационных технологий для обеспечения доступа жителей к информации:</w:t>
      </w:r>
    </w:p>
    <w:p w:rsidR="006B30FE" w:rsidRPr="00D710B4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984"/>
        <w:gridCol w:w="1559"/>
        <w:gridCol w:w="2410"/>
      </w:tblGrid>
      <w:tr w:rsidR="006B30FE" w:rsidRPr="00BC051A" w:rsidTr="00F10E12">
        <w:trPr>
          <w:jc w:val="center"/>
        </w:trPr>
        <w:tc>
          <w:tcPr>
            <w:tcW w:w="6658" w:type="dxa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6B30FE" w:rsidRPr="007A5B34" w:rsidRDefault="005D63FA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6B30FE" w:rsidRPr="007A5B34" w:rsidRDefault="005D63FA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6B30FE" w:rsidRPr="007A5B34" w:rsidRDefault="004859D3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+; - к 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6B30FE" w:rsidRPr="00BC051A" w:rsidTr="00F10E12">
        <w:trPr>
          <w:jc w:val="center"/>
        </w:trPr>
        <w:tc>
          <w:tcPr>
            <w:tcW w:w="6658" w:type="dxa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Количество библиотек, имеющих персональные компьютеры (ед.)</w:t>
            </w:r>
          </w:p>
        </w:tc>
        <w:tc>
          <w:tcPr>
            <w:tcW w:w="1984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F10E12">
        <w:trPr>
          <w:jc w:val="center"/>
        </w:trPr>
        <w:tc>
          <w:tcPr>
            <w:tcW w:w="6658" w:type="dxa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Количество библиотек, имеющих доступ в Интернет (ед.)</w:t>
            </w:r>
          </w:p>
        </w:tc>
        <w:tc>
          <w:tcPr>
            <w:tcW w:w="1984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D710B4" w:rsidRDefault="006B30FE" w:rsidP="006B30FE">
      <w:pPr>
        <w:spacing w:line="233" w:lineRule="auto"/>
        <w:rPr>
          <w:sz w:val="12"/>
          <w:szCs w:val="12"/>
        </w:rPr>
      </w:pPr>
    </w:p>
    <w:p w:rsidR="006B30FE" w:rsidRPr="00D710B4" w:rsidRDefault="006B30FE" w:rsidP="006B30FE">
      <w:pPr>
        <w:pStyle w:val="ac"/>
        <w:tabs>
          <w:tab w:val="left" w:pos="851"/>
        </w:tabs>
        <w:spacing w:line="235" w:lineRule="auto"/>
        <w:ind w:left="0" w:firstLine="340"/>
        <w:jc w:val="right"/>
        <w:outlineLvl w:val="0"/>
        <w:rPr>
          <w:b/>
          <w:sz w:val="20"/>
          <w:szCs w:val="20"/>
        </w:rPr>
      </w:pPr>
    </w:p>
    <w:p w:rsidR="006B30FE" w:rsidRDefault="006B30FE" w:rsidP="006B30FE">
      <w:pPr>
        <w:tabs>
          <w:tab w:val="left" w:pos="0"/>
          <w:tab w:val="left" w:pos="851"/>
        </w:tabs>
        <w:ind w:firstLine="357"/>
        <w:jc w:val="both"/>
        <w:rPr>
          <w:sz w:val="20"/>
          <w:szCs w:val="20"/>
        </w:rPr>
      </w:pPr>
    </w:p>
    <w:p w:rsidR="000F56F9" w:rsidRPr="000F56F9" w:rsidRDefault="000F56F9" w:rsidP="000F56F9">
      <w:pPr>
        <w:spacing w:line="232" w:lineRule="auto"/>
        <w:ind w:firstLine="340"/>
        <w:outlineLvl w:val="0"/>
        <w:rPr>
          <w:b/>
        </w:rPr>
      </w:pPr>
      <w:r>
        <w:rPr>
          <w:b/>
        </w:rPr>
        <w:t>18</w:t>
      </w:r>
      <w:r w:rsidRPr="000F56F9">
        <w:rPr>
          <w:b/>
        </w:rPr>
        <w:t>. Работа с одаренными детьми и талантливой молодежью</w:t>
      </w:r>
    </w:p>
    <w:p w:rsidR="000F56F9" w:rsidRPr="000F56F9" w:rsidRDefault="000F56F9" w:rsidP="000F56F9">
      <w:pPr>
        <w:tabs>
          <w:tab w:val="left" w:pos="0"/>
          <w:tab w:val="left" w:pos="851"/>
        </w:tabs>
        <w:jc w:val="both"/>
      </w:pPr>
    </w:p>
    <w:p w:rsidR="000F56F9" w:rsidRPr="000F56F9" w:rsidRDefault="000F56F9" w:rsidP="000F56F9">
      <w:pPr>
        <w:tabs>
          <w:tab w:val="left" w:pos="0"/>
          <w:tab w:val="left" w:pos="851"/>
        </w:tabs>
        <w:ind w:firstLine="357"/>
        <w:jc w:val="both"/>
      </w:pPr>
      <w:r>
        <w:t>18</w:t>
      </w:r>
      <w:r w:rsidRPr="000F56F9">
        <w:t>.1. Муниципальная финансовая поддержка (поощрение) одаренных детей и талантливой молодежи:</w:t>
      </w:r>
    </w:p>
    <w:p w:rsidR="000F56F9" w:rsidRPr="000F56F9" w:rsidRDefault="000F56F9" w:rsidP="000F56F9">
      <w:pPr>
        <w:tabs>
          <w:tab w:val="left" w:pos="0"/>
          <w:tab w:val="left" w:pos="851"/>
        </w:tabs>
        <w:ind w:firstLine="357"/>
        <w:jc w:val="both"/>
      </w:pPr>
    </w:p>
    <w:tbl>
      <w:tblPr>
        <w:tblW w:w="8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1881"/>
        <w:gridCol w:w="1842"/>
        <w:gridCol w:w="1558"/>
      </w:tblGrid>
      <w:tr w:rsidR="000F56F9" w:rsidRPr="000F56F9" w:rsidTr="000F56F9">
        <w:trPr>
          <w:jc w:val="center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Количество одаренных детей и талантливой молодежи, получивших муниципальную индивидуальную финансовую поддержку (поощрение)</w:t>
            </w:r>
          </w:p>
        </w:tc>
      </w:tr>
      <w:tr w:rsidR="000F56F9" w:rsidRPr="000F56F9" w:rsidTr="000F56F9">
        <w:trPr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Всего</w:t>
            </w:r>
          </w:p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(чел.)</w:t>
            </w:r>
          </w:p>
        </w:tc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из них получивших</w:t>
            </w:r>
          </w:p>
        </w:tc>
      </w:tr>
      <w:tr w:rsidR="000F56F9" w:rsidRPr="000F56F9" w:rsidTr="000F56F9">
        <w:trPr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/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Стипендии (ед.)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Премии (ед.)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Иные формы (ед.)</w:t>
            </w:r>
          </w:p>
        </w:tc>
      </w:tr>
      <w:tr w:rsidR="000F56F9" w:rsidRPr="000F56F9" w:rsidTr="000F56F9">
        <w:trPr>
          <w:trHeight w:val="347"/>
          <w:jc w:val="center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CF6FCA" w:rsidP="000F56F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FC4C4A" w:rsidP="00FC4C4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FC4C4A" w:rsidP="000F56F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jc w:val="center"/>
              <w:rPr>
                <w:rFonts w:ascii="Calibri" w:eastAsia="Calibri" w:hAnsi="Calibri"/>
              </w:rPr>
            </w:pPr>
            <w:r w:rsidRPr="000F56F9">
              <w:rPr>
                <w:rFonts w:ascii="Calibri" w:eastAsia="Calibri" w:hAnsi="Calibri"/>
              </w:rPr>
              <w:t>-</w:t>
            </w:r>
          </w:p>
        </w:tc>
      </w:tr>
    </w:tbl>
    <w:p w:rsidR="000F56F9" w:rsidRPr="000F56F9" w:rsidRDefault="000F56F9" w:rsidP="000F56F9">
      <w:pPr>
        <w:spacing w:line="228" w:lineRule="auto"/>
        <w:ind w:firstLine="357"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  <w:r>
        <w:t>18</w:t>
      </w:r>
      <w:r w:rsidRPr="000F56F9">
        <w:t xml:space="preserve">.2. Деятельность муниципального образования по выявлению одаренных детей (ОД) </w:t>
      </w:r>
    </w:p>
    <w:p w:rsidR="000F56F9" w:rsidRPr="000F56F9" w:rsidRDefault="000F56F9" w:rsidP="000F56F9">
      <w:pPr>
        <w:spacing w:line="228" w:lineRule="auto"/>
        <w:ind w:firstLine="357"/>
        <w:jc w:val="both"/>
      </w:pP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9"/>
        <w:gridCol w:w="2274"/>
        <w:gridCol w:w="850"/>
        <w:gridCol w:w="1418"/>
        <w:gridCol w:w="2262"/>
      </w:tblGrid>
      <w:tr w:rsidR="000F56F9" w:rsidRPr="000F56F9" w:rsidTr="000F56F9">
        <w:trPr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</w:pPr>
            <w:r w:rsidRPr="000F56F9">
              <w:t>количество муниципальных конкурсных мероприятий (</w:t>
            </w:r>
            <w:proofErr w:type="gramStart"/>
            <w:r w:rsidRPr="000F56F9">
              <w:t>МКМ</w:t>
            </w:r>
            <w:proofErr w:type="gramEnd"/>
            <w:r w:rsidRPr="000F56F9">
              <w:t>), проводимых МО по выявлению ОД (ед.)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firstLine="36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 xml:space="preserve">доля участников в </w:t>
            </w:r>
            <w:proofErr w:type="gramStart"/>
            <w:r w:rsidRPr="000F56F9">
              <w:rPr>
                <w:spacing w:val="-6"/>
              </w:rPr>
              <w:t>МКМ</w:t>
            </w:r>
            <w:proofErr w:type="gramEnd"/>
            <w:r w:rsidRPr="000F56F9">
              <w:rPr>
                <w:spacing w:val="-6"/>
              </w:rPr>
              <w:t xml:space="preserve"> от общего числа населения МО в возрасте до 18 лет (%)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firstLine="36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 xml:space="preserve">доля средств, направленных на </w:t>
            </w:r>
            <w:proofErr w:type="gramStart"/>
            <w:r w:rsidRPr="000F56F9">
              <w:rPr>
                <w:spacing w:val="-6"/>
              </w:rPr>
              <w:t>МКМ</w:t>
            </w:r>
            <w:proofErr w:type="gramEnd"/>
            <w:r w:rsidRPr="000F56F9">
              <w:rPr>
                <w:spacing w:val="-6"/>
              </w:rPr>
              <w:t xml:space="preserve"> от объёма финансирования отрасли культуры МО (%)</w:t>
            </w:r>
          </w:p>
        </w:tc>
      </w:tr>
      <w:tr w:rsidR="000F56F9" w:rsidRPr="000F56F9" w:rsidTr="000F56F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из них: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</w:tr>
      <w:tr w:rsidR="000F56F9" w:rsidRPr="000F56F9" w:rsidTr="000F56F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конкурсы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выставки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иные формы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</w:tr>
      <w:tr w:rsidR="000F56F9" w:rsidRPr="000F56F9" w:rsidTr="000F56F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CF6FCA" w:rsidP="000F56F9">
            <w:pPr>
              <w:spacing w:line="228" w:lineRule="auto"/>
              <w:ind w:firstLine="357"/>
              <w:jc w:val="both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 xml:space="preserve">Театральный </w:t>
            </w:r>
            <w:r w:rsidRPr="000F56F9">
              <w:lastRenderedPageBreak/>
              <w:t>конкурс «Я – артист!»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D32A44" w:rsidP="00FC4C4A">
            <w:pPr>
              <w:spacing w:line="228" w:lineRule="auto"/>
              <w:jc w:val="both"/>
            </w:pPr>
            <w:r>
              <w:lastRenderedPageBreak/>
              <w:t xml:space="preserve"> Выставка</w:t>
            </w:r>
            <w:r w:rsidR="00FC4C4A">
              <w:t xml:space="preserve"> кружка </w:t>
            </w:r>
            <w:r w:rsidR="00FC4C4A">
              <w:lastRenderedPageBreak/>
              <w:t>ДПИ «Умелые ручки»</w:t>
            </w:r>
            <w:r>
              <w:t xml:space="preserve"> </w:t>
            </w:r>
            <w:r w:rsidR="00FC4C4A">
              <w:t>- экспозиция</w:t>
            </w:r>
            <w:r>
              <w:t xml:space="preserve"> «</w:t>
            </w:r>
            <w:r w:rsidR="00FC4C4A">
              <w:t>Деревенька у Байкала</w:t>
            </w:r>
            <w:r w:rsidR="00614AE2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8%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</w:tr>
      <w:tr w:rsidR="000F56F9" w:rsidRPr="000F56F9" w:rsidTr="000F56F9">
        <w:trPr>
          <w:trHeight w:val="1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CF6FCA" w:rsidP="000F56F9">
            <w:pPr>
              <w:spacing w:line="228" w:lineRule="auto"/>
              <w:ind w:firstLine="357"/>
              <w:jc w:val="both"/>
            </w:pPr>
            <w:r>
              <w:lastRenderedPageBreak/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B469BF" w:rsidP="000F56F9">
            <w:pPr>
              <w:spacing w:line="228" w:lineRule="auto"/>
              <w:ind w:firstLine="357"/>
              <w:jc w:val="both"/>
            </w:pPr>
            <w:r>
              <w:t>Конкурс по спортивной аэробике «Красота и грация»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A44" w:rsidRDefault="000F56F9" w:rsidP="00D00309">
            <w:pPr>
              <w:spacing w:line="228" w:lineRule="auto"/>
              <w:ind w:firstLine="357"/>
              <w:jc w:val="both"/>
            </w:pPr>
            <w:r w:rsidRPr="000F56F9">
              <w:t>Выставки детских рису</w:t>
            </w:r>
            <w:r w:rsidR="00D00309">
              <w:t>нков</w:t>
            </w:r>
            <w:r w:rsidR="00614AE2">
              <w:t xml:space="preserve"> </w:t>
            </w:r>
          </w:p>
          <w:p w:rsidR="000F56F9" w:rsidRPr="000F56F9" w:rsidRDefault="00D32A44" w:rsidP="00D00309">
            <w:pPr>
              <w:spacing w:line="228" w:lineRule="auto"/>
              <w:ind w:firstLine="357"/>
              <w:jc w:val="both"/>
            </w:pPr>
            <w:r>
              <w:t xml:space="preserve">«Первоцветы в подарок маме», </w:t>
            </w:r>
            <w:r w:rsidR="00614AE2">
              <w:t>«Здравствуй лето»,</w:t>
            </w:r>
            <w:r w:rsidR="00D00309">
              <w:t xml:space="preserve"> «Мы разные, но мы вместе», </w:t>
            </w:r>
            <w:r w:rsidR="000F56F9" w:rsidRPr="000F56F9">
              <w:t>«Мир глазами дете</w:t>
            </w:r>
            <w:r w:rsidR="00CF6FCA">
              <w:t>й», «Все цветы для тебя</w:t>
            </w:r>
            <w:r w:rsidR="000F56F9" w:rsidRPr="000F56F9">
              <w:t>»</w:t>
            </w:r>
            <w:r>
              <w:t xml:space="preserve">, «Дивное </w:t>
            </w:r>
            <w:proofErr w:type="spellStart"/>
            <w:r>
              <w:t>Жостово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24%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</w:tr>
    </w:tbl>
    <w:p w:rsidR="000F56F9" w:rsidRPr="000F56F9" w:rsidRDefault="000F56F9" w:rsidP="000F56F9">
      <w:pPr>
        <w:spacing w:line="228" w:lineRule="auto"/>
        <w:ind w:firstLine="357"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  <w:r w:rsidRPr="000F56F9">
        <w:t>Почти все  конкурсы проводились за счет спонсорских средств, за</w:t>
      </w:r>
      <w:r w:rsidR="007E07A3">
        <w:t xml:space="preserve"> исключением конкурса по спортивной гимнастике</w:t>
      </w:r>
      <w:r w:rsidRPr="000F56F9">
        <w:t>.</w:t>
      </w:r>
    </w:p>
    <w:p w:rsidR="000F56F9" w:rsidRPr="000F56F9" w:rsidRDefault="000F56F9" w:rsidP="000F56F9">
      <w:pPr>
        <w:spacing w:line="228" w:lineRule="auto"/>
        <w:ind w:firstLine="357"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  <w:r>
        <w:t>18.3</w:t>
      </w:r>
      <w:r w:rsidRPr="000F56F9">
        <w:t xml:space="preserve">. Деятельность МО по направлению одаренных детей (ОД) на конкурсные мероприятия </w:t>
      </w:r>
    </w:p>
    <w:p w:rsidR="000F56F9" w:rsidRPr="000F56F9" w:rsidRDefault="000F56F9" w:rsidP="000F56F9">
      <w:pPr>
        <w:spacing w:line="228" w:lineRule="auto"/>
        <w:ind w:firstLine="357"/>
        <w:jc w:val="both"/>
      </w:pPr>
    </w:p>
    <w:tbl>
      <w:tblPr>
        <w:tblW w:w="9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"/>
        <w:gridCol w:w="2490"/>
        <w:gridCol w:w="16"/>
        <w:gridCol w:w="656"/>
        <w:gridCol w:w="23"/>
        <w:gridCol w:w="738"/>
        <w:gridCol w:w="29"/>
        <w:gridCol w:w="667"/>
        <w:gridCol w:w="8"/>
        <w:gridCol w:w="1290"/>
        <w:gridCol w:w="24"/>
        <w:gridCol w:w="3238"/>
        <w:gridCol w:w="45"/>
      </w:tblGrid>
      <w:tr w:rsidR="000F56F9" w:rsidRPr="000F56F9" w:rsidTr="000F56F9">
        <w:trPr>
          <w:gridBefore w:val="1"/>
          <w:wBefore w:w="22" w:type="dxa"/>
          <w:jc w:val="center"/>
        </w:trPr>
        <w:tc>
          <w:tcPr>
            <w:tcW w:w="4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количество участников, направленных МО на конкурсные мероприятия (ед.)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 xml:space="preserve">доля участников в </w:t>
            </w:r>
            <w:proofErr w:type="gramStart"/>
            <w:r w:rsidRPr="000F56F9">
              <w:rPr>
                <w:spacing w:val="-6"/>
              </w:rPr>
              <w:t>КМ</w:t>
            </w:r>
            <w:proofErr w:type="gramEnd"/>
            <w:r w:rsidRPr="000F56F9">
              <w:rPr>
                <w:spacing w:val="-6"/>
              </w:rPr>
              <w:t xml:space="preserve"> от общего числа населения МО в возрасте до 18 лет (%)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 xml:space="preserve">доля средств, направленных на </w:t>
            </w:r>
            <w:proofErr w:type="gramStart"/>
            <w:r w:rsidRPr="000F56F9">
              <w:rPr>
                <w:spacing w:val="-6"/>
              </w:rPr>
              <w:t>КМ</w:t>
            </w:r>
            <w:proofErr w:type="gramEnd"/>
            <w:r w:rsidRPr="000F56F9">
              <w:rPr>
                <w:spacing w:val="-6"/>
              </w:rPr>
              <w:t xml:space="preserve"> от объёма финансирования отрасли культуры МО (%)</w:t>
            </w:r>
          </w:p>
        </w:tc>
      </w:tr>
      <w:tr w:rsidR="000F56F9" w:rsidRPr="000F56F9" w:rsidTr="000F56F9">
        <w:trPr>
          <w:gridBefore w:val="1"/>
          <w:wBefore w:w="22" w:type="dxa"/>
          <w:jc w:val="center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всего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из них:</w:t>
            </w:r>
          </w:p>
        </w:tc>
        <w:tc>
          <w:tcPr>
            <w:tcW w:w="13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</w:tr>
      <w:tr w:rsidR="000F56F9" w:rsidRPr="000F56F9" w:rsidTr="000F56F9">
        <w:trPr>
          <w:gridBefore w:val="1"/>
          <w:wBefore w:w="22" w:type="dxa"/>
          <w:cantSplit/>
          <w:trHeight w:val="1439"/>
          <w:jc w:val="center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/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left="113" w:right="113"/>
              <w:jc w:val="center"/>
            </w:pPr>
            <w:r w:rsidRPr="000F56F9">
              <w:t>областные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left="113" w:right="113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всероссийские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международные</w:t>
            </w:r>
          </w:p>
        </w:tc>
        <w:tc>
          <w:tcPr>
            <w:tcW w:w="13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</w:tr>
      <w:tr w:rsidR="000F56F9" w:rsidRPr="000F56F9" w:rsidTr="000F56F9">
        <w:trPr>
          <w:gridAfter w:val="1"/>
          <w:wAfter w:w="45" w:type="dxa"/>
          <w:jc w:val="center"/>
        </w:trPr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866E9" w:rsidP="000F56F9">
            <w:pPr>
              <w:spacing w:line="228" w:lineRule="auto"/>
              <w:ind w:firstLine="357"/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center"/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0,2%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</w:tr>
    </w:tbl>
    <w:p w:rsidR="000F56F9" w:rsidRPr="000F56F9" w:rsidRDefault="000F56F9" w:rsidP="000F56F9">
      <w:pPr>
        <w:tabs>
          <w:tab w:val="left" w:pos="709"/>
        </w:tabs>
        <w:spacing w:line="228" w:lineRule="auto"/>
        <w:contextualSpacing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  <w:r>
        <w:t>18.4</w:t>
      </w:r>
      <w:r w:rsidRPr="000F56F9">
        <w:t>. Программное обеспечение деятельности МО по работе с одаренными детьми (ОД)</w:t>
      </w:r>
    </w:p>
    <w:p w:rsidR="000F56F9" w:rsidRPr="000F56F9" w:rsidRDefault="000F56F9" w:rsidP="000F56F9">
      <w:pPr>
        <w:spacing w:line="228" w:lineRule="auto"/>
        <w:ind w:firstLine="357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6"/>
        <w:gridCol w:w="1384"/>
        <w:gridCol w:w="1386"/>
        <w:gridCol w:w="2777"/>
      </w:tblGrid>
      <w:tr w:rsidR="000F56F9" w:rsidRPr="000F56F9" w:rsidTr="000F56F9">
        <w:trPr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наименование муниципальной программы по работе</w:t>
            </w:r>
          </w:p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с ОД и ТМ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сроки реализации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ожидаемые результаты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доля средств, направленных на реализацию за отчетный период от объема финансирования отрасли культура МО</w:t>
            </w:r>
            <w:proofErr w:type="gramStart"/>
            <w:r w:rsidRPr="000F56F9">
              <w:t xml:space="preserve"> (%)</w:t>
            </w:r>
            <w:proofErr w:type="gramEnd"/>
          </w:p>
        </w:tc>
      </w:tr>
      <w:tr w:rsidR="000F56F9" w:rsidRPr="000F56F9" w:rsidTr="000F56F9">
        <w:trPr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44733E" w:rsidP="000F56F9">
            <w:pPr>
              <w:spacing w:line="228" w:lineRule="auto"/>
              <w:ind w:firstLine="357"/>
              <w:jc w:val="both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44733E" w:rsidP="000F56F9">
            <w:pPr>
              <w:spacing w:line="228" w:lineRule="auto"/>
              <w:ind w:firstLine="357"/>
              <w:jc w:val="both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44733E" w:rsidP="000F56F9">
            <w:pPr>
              <w:spacing w:line="228" w:lineRule="auto"/>
              <w:ind w:firstLine="357"/>
              <w:jc w:val="both"/>
            </w:pPr>
            <w: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44733E" w:rsidP="000F56F9">
            <w:pPr>
              <w:spacing w:line="228" w:lineRule="auto"/>
              <w:ind w:firstLine="357"/>
              <w:jc w:val="both"/>
            </w:pPr>
            <w:r>
              <w:t>-</w:t>
            </w:r>
          </w:p>
        </w:tc>
      </w:tr>
    </w:tbl>
    <w:p w:rsidR="000F56F9" w:rsidRPr="000F56F9" w:rsidRDefault="00984659" w:rsidP="000F56F9">
      <w:pPr>
        <w:tabs>
          <w:tab w:val="left" w:pos="709"/>
        </w:tabs>
        <w:spacing w:line="228" w:lineRule="auto"/>
        <w:contextualSpacing/>
        <w:jc w:val="both"/>
      </w:pPr>
      <w:r>
        <w:t>Программа отсутствует.</w:t>
      </w:r>
    </w:p>
    <w:p w:rsidR="000F56F9" w:rsidRPr="000F56F9" w:rsidRDefault="000F56F9" w:rsidP="000F56F9">
      <w:pPr>
        <w:tabs>
          <w:tab w:val="left" w:pos="709"/>
        </w:tabs>
        <w:spacing w:line="228" w:lineRule="auto"/>
        <w:ind w:firstLine="357"/>
        <w:contextualSpacing/>
        <w:jc w:val="both"/>
      </w:pPr>
      <w:r>
        <w:t>18.5</w:t>
      </w:r>
      <w:r w:rsidRPr="000F56F9">
        <w:t xml:space="preserve">. Общее число детского населения до 18 лет, привлеченного к участию в творческих мероприятиях учреждений культуры 202 чел. </w:t>
      </w:r>
    </w:p>
    <w:p w:rsidR="000F56F9" w:rsidRPr="000F56F9" w:rsidRDefault="000F56F9" w:rsidP="000F56F9">
      <w:pPr>
        <w:tabs>
          <w:tab w:val="left" w:pos="709"/>
        </w:tabs>
        <w:spacing w:line="228" w:lineRule="auto"/>
        <w:ind w:firstLine="357"/>
        <w:contextualSpacing/>
        <w:jc w:val="both"/>
      </w:pPr>
      <w:r w:rsidRPr="000F56F9">
        <w:t>в том числе:</w:t>
      </w:r>
    </w:p>
    <w:p w:rsidR="000F56F9" w:rsidRPr="000F56F9" w:rsidRDefault="000F56F9" w:rsidP="000F56F9">
      <w:pPr>
        <w:tabs>
          <w:tab w:val="left" w:pos="709"/>
        </w:tabs>
        <w:ind w:firstLine="357"/>
        <w:contextualSpacing/>
        <w:jc w:val="both"/>
      </w:pPr>
      <w:r w:rsidRPr="000F56F9">
        <w:t>дети с ограниченными возмо</w:t>
      </w:r>
      <w:r w:rsidR="00FC4C4A">
        <w:t>жностями 9</w:t>
      </w:r>
      <w:r w:rsidRPr="000F56F9">
        <w:t xml:space="preserve"> чел.</w:t>
      </w:r>
    </w:p>
    <w:p w:rsidR="000F56F9" w:rsidRPr="000F56F9" w:rsidRDefault="000F56F9" w:rsidP="000F56F9">
      <w:pPr>
        <w:tabs>
          <w:tab w:val="left" w:pos="709"/>
        </w:tabs>
        <w:ind w:firstLine="357"/>
        <w:jc w:val="both"/>
      </w:pPr>
      <w:r w:rsidRPr="000F56F9">
        <w:t>дети-сироты  0 чел.</w:t>
      </w:r>
    </w:p>
    <w:p w:rsidR="006B30FE" w:rsidRPr="00B000C0" w:rsidRDefault="006B30FE" w:rsidP="006B30FE">
      <w:pPr>
        <w:tabs>
          <w:tab w:val="left" w:pos="709"/>
        </w:tabs>
        <w:spacing w:line="252" w:lineRule="auto"/>
        <w:jc w:val="both"/>
        <w:rPr>
          <w:sz w:val="16"/>
          <w:szCs w:val="16"/>
        </w:rPr>
      </w:pPr>
    </w:p>
    <w:p w:rsidR="006B30FE" w:rsidRPr="00F10E12" w:rsidRDefault="006B30FE" w:rsidP="006B30FE">
      <w:pPr>
        <w:pStyle w:val="ac"/>
        <w:spacing w:line="264" w:lineRule="auto"/>
        <w:ind w:left="0" w:firstLine="357"/>
        <w:jc w:val="both"/>
        <w:rPr>
          <w:b/>
        </w:rPr>
      </w:pPr>
      <w:r w:rsidRPr="00F10E12">
        <w:rPr>
          <w:b/>
        </w:rPr>
        <w:t>20. Сведения о состоянии кадров и кадровой работы в муниципальных учреждениях культуры</w:t>
      </w:r>
    </w:p>
    <w:p w:rsidR="006B30FE" w:rsidRPr="00F10E12" w:rsidRDefault="006B30FE" w:rsidP="006B30FE">
      <w:pPr>
        <w:pStyle w:val="ac"/>
        <w:spacing w:line="264" w:lineRule="auto"/>
        <w:ind w:left="0" w:firstLine="357"/>
        <w:jc w:val="both"/>
        <w:rPr>
          <w:b/>
        </w:rPr>
      </w:pPr>
    </w:p>
    <w:p w:rsidR="006B30FE" w:rsidRPr="00F10E12" w:rsidRDefault="006B30FE" w:rsidP="006B30FE">
      <w:pPr>
        <w:pStyle w:val="ac"/>
        <w:tabs>
          <w:tab w:val="left" w:pos="0"/>
        </w:tabs>
        <w:spacing w:before="120" w:after="120" w:line="264" w:lineRule="auto"/>
        <w:ind w:left="0" w:firstLine="357"/>
        <w:jc w:val="both"/>
      </w:pPr>
      <w:r w:rsidRPr="00F10E12">
        <w:t>20.1. Состояние кадров учреждений:</w:t>
      </w:r>
    </w:p>
    <w:p w:rsidR="006B30FE" w:rsidRPr="00F10E12" w:rsidRDefault="006B30FE" w:rsidP="006B30FE">
      <w:pPr>
        <w:pStyle w:val="ac"/>
        <w:tabs>
          <w:tab w:val="left" w:pos="0"/>
        </w:tabs>
        <w:spacing w:before="120" w:after="120" w:line="264" w:lineRule="auto"/>
        <w:ind w:left="0" w:firstLine="357"/>
        <w:jc w:val="both"/>
      </w:pPr>
    </w:p>
    <w:p w:rsidR="006B30FE" w:rsidRPr="00F10E12" w:rsidRDefault="006B30FE" w:rsidP="006B30FE">
      <w:pPr>
        <w:pStyle w:val="ac"/>
        <w:tabs>
          <w:tab w:val="left" w:pos="0"/>
        </w:tabs>
        <w:spacing w:before="240" w:after="120" w:line="264" w:lineRule="auto"/>
        <w:ind w:left="0" w:firstLine="357"/>
        <w:jc w:val="both"/>
      </w:pPr>
      <w:r w:rsidRPr="00F10E12">
        <w:t>ВСЕГО:</w:t>
      </w:r>
    </w:p>
    <w:tbl>
      <w:tblPr>
        <w:tblStyle w:val="af5"/>
        <w:tblW w:w="12900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1134"/>
        <w:gridCol w:w="1560"/>
        <w:gridCol w:w="1134"/>
        <w:gridCol w:w="1134"/>
        <w:gridCol w:w="1417"/>
        <w:gridCol w:w="1417"/>
        <w:gridCol w:w="6"/>
      </w:tblGrid>
      <w:tr w:rsidR="00535071" w:rsidTr="00535071">
        <w:tc>
          <w:tcPr>
            <w:tcW w:w="2830" w:type="dxa"/>
            <w:vMerge w:val="restart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Всего работников, чел.</w:t>
            </w:r>
          </w:p>
        </w:tc>
        <w:tc>
          <w:tcPr>
            <w:tcW w:w="7802" w:type="dxa"/>
            <w:gridSpan w:val="7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числе, </w:t>
            </w:r>
          </w:p>
        </w:tc>
      </w:tr>
      <w:tr w:rsidR="00A62393" w:rsidTr="00535071">
        <w:tc>
          <w:tcPr>
            <w:tcW w:w="2830" w:type="dxa"/>
            <w:vMerge/>
            <w:vAlign w:val="center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административно-управленческий персонал, чел</w:t>
            </w:r>
          </w:p>
        </w:tc>
        <w:tc>
          <w:tcPr>
            <w:tcW w:w="2268" w:type="dxa"/>
            <w:gridSpan w:val="2"/>
            <w:vAlign w:val="center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основной персонал, чел.</w:t>
            </w:r>
          </w:p>
        </w:tc>
        <w:tc>
          <w:tcPr>
            <w:tcW w:w="2840" w:type="dxa"/>
            <w:gridSpan w:val="3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Из них работающие пенсионеры, чел.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  <w:vMerge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vAlign w:val="center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993" w:type="dxa"/>
            <w:vAlign w:val="center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52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62393" w:rsidRPr="00F10E12" w:rsidRDefault="00DA552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62393" w:rsidRPr="00F10E12" w:rsidRDefault="00DA552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A62393" w:rsidRPr="00F10E12" w:rsidRDefault="008026B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62393" w:rsidRPr="00F10E12" w:rsidRDefault="008026B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62393" w:rsidRPr="00F10E12" w:rsidRDefault="001353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A62393" w:rsidRPr="00F10E12" w:rsidRDefault="00DA552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62393" w:rsidRPr="00F10E12" w:rsidRDefault="00F412D7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62393" w:rsidRPr="00F10E12" w:rsidRDefault="00DA552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A62393" w:rsidRPr="00F10E12" w:rsidRDefault="008026B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62393" w:rsidRPr="00F10E12" w:rsidRDefault="008026B6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ind w:left="0"/>
        <w:jc w:val="both"/>
        <w:rPr>
          <w:sz w:val="16"/>
          <w:szCs w:val="16"/>
        </w:rPr>
      </w:pPr>
    </w:p>
    <w:p w:rsidR="00FB35EF" w:rsidRPr="00FB35EF" w:rsidRDefault="00FB35EF" w:rsidP="006B30FE">
      <w:pPr>
        <w:pStyle w:val="ac"/>
        <w:tabs>
          <w:tab w:val="left" w:pos="0"/>
        </w:tabs>
        <w:ind w:left="0"/>
        <w:jc w:val="both"/>
      </w:pPr>
      <w:r>
        <w:t>ПО СТАЖУ РАБОТЫ В ПРОФИЛЬНЫХ УЧРЕЖДЕНИЯХ:</w:t>
      </w:r>
    </w:p>
    <w:p w:rsidR="00FB35EF" w:rsidRDefault="00FB35EF" w:rsidP="006B30FE">
      <w:pPr>
        <w:pStyle w:val="ac"/>
        <w:tabs>
          <w:tab w:val="left" w:pos="0"/>
        </w:tabs>
        <w:ind w:left="0"/>
        <w:jc w:val="both"/>
        <w:rPr>
          <w:sz w:val="16"/>
          <w:szCs w:val="16"/>
        </w:rPr>
      </w:pPr>
    </w:p>
    <w:tbl>
      <w:tblPr>
        <w:tblStyle w:val="af5"/>
        <w:tblW w:w="13179" w:type="dxa"/>
        <w:tblLayout w:type="fixed"/>
        <w:tblLook w:val="04A0" w:firstRow="1" w:lastRow="0" w:firstColumn="1" w:lastColumn="0" w:noHBand="0" w:noVBand="1"/>
      </w:tblPr>
      <w:tblGrid>
        <w:gridCol w:w="1830"/>
        <w:gridCol w:w="1284"/>
        <w:gridCol w:w="993"/>
        <w:gridCol w:w="992"/>
        <w:gridCol w:w="850"/>
        <w:gridCol w:w="993"/>
        <w:gridCol w:w="850"/>
        <w:gridCol w:w="851"/>
        <w:gridCol w:w="1276"/>
        <w:gridCol w:w="1134"/>
        <w:gridCol w:w="1133"/>
        <w:gridCol w:w="993"/>
      </w:tblGrid>
      <w:tr w:rsidR="00FB35EF" w:rsidRPr="00F10E12" w:rsidTr="00947C08"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  <w:vAlign w:val="center"/>
          </w:tcPr>
          <w:p w:rsidR="00FB35EF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работников</w:t>
            </w:r>
          </w:p>
        </w:tc>
        <w:tc>
          <w:tcPr>
            <w:tcW w:w="10065" w:type="dxa"/>
            <w:gridSpan w:val="10"/>
          </w:tcPr>
          <w:p w:rsidR="00FB35EF" w:rsidRPr="00FB35EF" w:rsidRDefault="00FB35EF" w:rsidP="00FB35EF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стажу работы в профильных учреждениях</w:t>
            </w:r>
          </w:p>
        </w:tc>
      </w:tr>
      <w:tr w:rsidR="00FB35EF" w:rsidRPr="00F10E12" w:rsidTr="00FB35EF"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лет</w:t>
            </w:r>
          </w:p>
        </w:tc>
        <w:tc>
          <w:tcPr>
            <w:tcW w:w="1843" w:type="dxa"/>
            <w:gridSpan w:val="2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лет</w:t>
            </w:r>
          </w:p>
        </w:tc>
        <w:tc>
          <w:tcPr>
            <w:tcW w:w="1701" w:type="dxa"/>
            <w:gridSpan w:val="2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 лет</w:t>
            </w:r>
          </w:p>
        </w:tc>
        <w:tc>
          <w:tcPr>
            <w:tcW w:w="2410" w:type="dxa"/>
            <w:gridSpan w:val="2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30 лет</w:t>
            </w:r>
          </w:p>
        </w:tc>
        <w:tc>
          <w:tcPr>
            <w:tcW w:w="2126" w:type="dxa"/>
            <w:gridSpan w:val="2"/>
          </w:tcPr>
          <w:p w:rsidR="00FB35EF" w:rsidRPr="00FB35EF" w:rsidRDefault="00FB35EF" w:rsidP="00FB35EF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FB35EF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30 лет</w:t>
            </w:r>
          </w:p>
        </w:tc>
      </w:tr>
      <w:tr w:rsidR="00FB35EF" w:rsidRPr="00F10E12" w:rsidTr="00FB35EF"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2</w:t>
            </w:r>
            <w:r w:rsidR="008026B6">
              <w:rPr>
                <w:sz w:val="20"/>
                <w:szCs w:val="20"/>
              </w:rPr>
              <w:t>020</w:t>
            </w:r>
          </w:p>
        </w:tc>
        <w:tc>
          <w:tcPr>
            <w:tcW w:w="993" w:type="dxa"/>
            <w:vAlign w:val="center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3" w:type="dxa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8357DB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18D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B35EF" w:rsidRPr="00F10E12" w:rsidRDefault="0042379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B35EF" w:rsidRPr="00F10E12" w:rsidRDefault="008357DB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B35EF" w:rsidRPr="00F10E12" w:rsidRDefault="00E97A57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B35EF" w:rsidRPr="00F10E12" w:rsidRDefault="00E97A57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B35EF" w:rsidRPr="00F10E12" w:rsidRDefault="00F218D7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B35EF" w:rsidRPr="00F10E12" w:rsidRDefault="0098465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B13F54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8026B6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B35EF" w:rsidRPr="00F10E12" w:rsidRDefault="0098465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FB35EF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FB35EF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FB35EF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FB35EF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F218D7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B35EF" w:rsidRPr="00F10E12" w:rsidRDefault="008357DB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B35EF" w:rsidRPr="00F10E12" w:rsidRDefault="008357DB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B35EF" w:rsidRPr="00F10E12" w:rsidRDefault="00E97A57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B35EF" w:rsidRPr="00F10E12" w:rsidRDefault="00F218D7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35EF" w:rsidRPr="00F10E12" w:rsidRDefault="0098465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B35EF" w:rsidRPr="00F10E12" w:rsidRDefault="0098465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B35EF" w:rsidRDefault="00FB35EF" w:rsidP="006B30FE">
      <w:pPr>
        <w:pStyle w:val="ac"/>
        <w:tabs>
          <w:tab w:val="left" w:pos="0"/>
        </w:tabs>
        <w:ind w:left="0"/>
        <w:jc w:val="both"/>
        <w:rPr>
          <w:sz w:val="16"/>
          <w:szCs w:val="16"/>
        </w:rPr>
      </w:pPr>
    </w:p>
    <w:p w:rsidR="006B30FE" w:rsidRPr="00F10E12" w:rsidRDefault="006B30FE" w:rsidP="006B30FE">
      <w:pPr>
        <w:pStyle w:val="ac"/>
        <w:tabs>
          <w:tab w:val="left" w:pos="0"/>
        </w:tabs>
        <w:ind w:left="0"/>
        <w:jc w:val="both"/>
      </w:pPr>
      <w:r w:rsidRPr="00F10E12">
        <w:t>ПО ВОЗРАСТУ:</w:t>
      </w:r>
    </w:p>
    <w:tbl>
      <w:tblPr>
        <w:tblStyle w:val="af5"/>
        <w:tblW w:w="14912" w:type="dxa"/>
        <w:tblLayout w:type="fixed"/>
        <w:tblLook w:val="04A0" w:firstRow="1" w:lastRow="0" w:firstColumn="1" w:lastColumn="0" w:noHBand="0" w:noVBand="1"/>
      </w:tblPr>
      <w:tblGrid>
        <w:gridCol w:w="2970"/>
        <w:gridCol w:w="1417"/>
        <w:gridCol w:w="1274"/>
        <w:gridCol w:w="993"/>
        <w:gridCol w:w="850"/>
        <w:gridCol w:w="992"/>
        <w:gridCol w:w="993"/>
        <w:gridCol w:w="992"/>
        <w:gridCol w:w="850"/>
        <w:gridCol w:w="993"/>
        <w:gridCol w:w="854"/>
        <w:gridCol w:w="867"/>
        <w:gridCol w:w="867"/>
      </w:tblGrid>
      <w:tr w:rsidR="00535071" w:rsidTr="00535071">
        <w:tc>
          <w:tcPr>
            <w:tcW w:w="2970" w:type="dxa"/>
            <w:vMerge w:val="restart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Основной персонал всего, чел.</w:t>
            </w:r>
          </w:p>
        </w:tc>
        <w:tc>
          <w:tcPr>
            <w:tcW w:w="9251" w:type="dxa"/>
            <w:gridSpan w:val="10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Из них по возрасту</w:t>
            </w:r>
          </w:p>
        </w:tc>
      </w:tr>
      <w:tr w:rsidR="00535071" w:rsidTr="00947C08">
        <w:tc>
          <w:tcPr>
            <w:tcW w:w="2970" w:type="dxa"/>
            <w:vMerge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До 30 лет, чел.</w:t>
            </w:r>
          </w:p>
        </w:tc>
        <w:tc>
          <w:tcPr>
            <w:tcW w:w="1985" w:type="dxa"/>
            <w:gridSpan w:val="2"/>
            <w:vAlign w:val="center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30-</w:t>
            </w:r>
            <w:r>
              <w:rPr>
                <w:sz w:val="20"/>
                <w:szCs w:val="20"/>
              </w:rPr>
              <w:t>4</w:t>
            </w:r>
            <w:r w:rsidRPr="00F10E12">
              <w:rPr>
                <w:sz w:val="20"/>
                <w:szCs w:val="20"/>
              </w:rPr>
              <w:t>0 лет, чел</w:t>
            </w:r>
          </w:p>
        </w:tc>
        <w:tc>
          <w:tcPr>
            <w:tcW w:w="1842" w:type="dxa"/>
            <w:gridSpan w:val="2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</w:t>
            </w:r>
            <w:r w:rsidRPr="00F10E12">
              <w:rPr>
                <w:sz w:val="20"/>
                <w:szCs w:val="20"/>
              </w:rPr>
              <w:t xml:space="preserve"> 50 лет, чел.</w:t>
            </w:r>
          </w:p>
        </w:tc>
        <w:tc>
          <w:tcPr>
            <w:tcW w:w="1847" w:type="dxa"/>
            <w:gridSpan w:val="2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 лет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ел.</w:t>
            </w:r>
          </w:p>
        </w:tc>
        <w:tc>
          <w:tcPr>
            <w:tcW w:w="1734" w:type="dxa"/>
            <w:gridSpan w:val="2"/>
          </w:tcPr>
          <w:p w:rsidR="00535071" w:rsidRPr="00535071" w:rsidRDefault="00535071" w:rsidP="00535071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535071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535071">
              <w:rPr>
                <w:sz w:val="20"/>
                <w:szCs w:val="20"/>
              </w:rPr>
              <w:t>60 лет</w:t>
            </w:r>
          </w:p>
        </w:tc>
      </w:tr>
      <w:tr w:rsidR="00535071" w:rsidTr="00947C08">
        <w:tc>
          <w:tcPr>
            <w:tcW w:w="2970" w:type="dxa"/>
            <w:vMerge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4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4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67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67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1417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vAlign w:val="center"/>
          </w:tcPr>
          <w:p w:rsidR="00535071" w:rsidRPr="00F10E12" w:rsidRDefault="00423796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35071" w:rsidRPr="00F10E12" w:rsidRDefault="00423796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35071" w:rsidRPr="00F10E12" w:rsidRDefault="00423796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35071" w:rsidRPr="00F10E12" w:rsidRDefault="000D37B0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535071" w:rsidRPr="00F10E12" w:rsidRDefault="000D37B0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35071" w:rsidRPr="00F10E12" w:rsidRDefault="00423796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0D37B0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1353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vAlign w:val="center"/>
          </w:tcPr>
          <w:p w:rsidR="00535071" w:rsidRPr="00F10E12" w:rsidRDefault="00423796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35071" w:rsidRPr="00F10E12" w:rsidRDefault="00423796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5071" w:rsidRPr="00F10E12" w:rsidRDefault="00423796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35071" w:rsidRPr="00F10E12" w:rsidRDefault="000D37B0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535071" w:rsidRPr="00F10E12" w:rsidRDefault="000D37B0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535071" w:rsidRPr="00F10E12" w:rsidRDefault="00EA760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ind w:left="0"/>
        <w:jc w:val="both"/>
        <w:rPr>
          <w:sz w:val="16"/>
          <w:szCs w:val="16"/>
        </w:rPr>
      </w:pPr>
    </w:p>
    <w:p w:rsidR="006B30FE" w:rsidRPr="00F10E12" w:rsidRDefault="006B30FE" w:rsidP="006B30FE">
      <w:pPr>
        <w:pStyle w:val="ac"/>
        <w:tabs>
          <w:tab w:val="left" w:pos="0"/>
        </w:tabs>
        <w:ind w:left="0"/>
        <w:jc w:val="both"/>
      </w:pPr>
      <w:r w:rsidRPr="00F10E12">
        <w:t>ПО ОБРАЗОВАНИЮ:</w:t>
      </w:r>
    </w:p>
    <w:tbl>
      <w:tblPr>
        <w:tblStyle w:val="af5"/>
        <w:tblW w:w="13036" w:type="dxa"/>
        <w:tblLayout w:type="fixed"/>
        <w:tblLook w:val="04A0" w:firstRow="1" w:lastRow="0" w:firstColumn="1" w:lastColumn="0" w:noHBand="0" w:noVBand="1"/>
      </w:tblPr>
      <w:tblGrid>
        <w:gridCol w:w="2829"/>
        <w:gridCol w:w="851"/>
        <w:gridCol w:w="992"/>
        <w:gridCol w:w="851"/>
        <w:gridCol w:w="850"/>
        <w:gridCol w:w="992"/>
        <w:gridCol w:w="1134"/>
        <w:gridCol w:w="8"/>
        <w:gridCol w:w="842"/>
        <w:gridCol w:w="992"/>
        <w:gridCol w:w="8"/>
        <w:gridCol w:w="1409"/>
        <w:gridCol w:w="1278"/>
      </w:tblGrid>
      <w:tr w:rsidR="00FB35EF" w:rsidRPr="00E42CD9" w:rsidTr="00FB35EF">
        <w:tc>
          <w:tcPr>
            <w:tcW w:w="2829" w:type="dxa"/>
            <w:vMerge w:val="restart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07" w:type="dxa"/>
            <w:gridSpan w:val="1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Основной персонал по образованию, чел</w:t>
            </w:r>
          </w:p>
        </w:tc>
      </w:tr>
      <w:tr w:rsidR="00FB35EF" w:rsidRPr="00E42CD9" w:rsidTr="00FB35EF">
        <w:tc>
          <w:tcPr>
            <w:tcW w:w="2829" w:type="dxa"/>
            <w:vMerge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Высшее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</w:tcBorders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 xml:space="preserve">Из них </w:t>
            </w:r>
            <w:proofErr w:type="gramStart"/>
            <w:r w:rsidRPr="00F10E12">
              <w:rPr>
                <w:sz w:val="20"/>
                <w:szCs w:val="20"/>
              </w:rPr>
              <w:t>профильное</w:t>
            </w:r>
            <w:proofErr w:type="gramEnd"/>
            <w:r w:rsidRPr="00F10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 xml:space="preserve">Ср. </w:t>
            </w:r>
            <w:proofErr w:type="gramStart"/>
            <w:r w:rsidRPr="00F10E12">
              <w:rPr>
                <w:sz w:val="20"/>
                <w:szCs w:val="20"/>
              </w:rPr>
              <w:t>спец</w:t>
            </w:r>
            <w:proofErr w:type="gramEnd"/>
            <w:r w:rsidRPr="00F10E12">
              <w:rPr>
                <w:sz w:val="20"/>
                <w:szCs w:val="20"/>
              </w:rPr>
              <w:t>.</w:t>
            </w:r>
          </w:p>
        </w:tc>
        <w:tc>
          <w:tcPr>
            <w:tcW w:w="2687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 xml:space="preserve">Из них с </w:t>
            </w:r>
            <w:proofErr w:type="gramStart"/>
            <w:r w:rsidRPr="00F10E12">
              <w:rPr>
                <w:sz w:val="20"/>
                <w:szCs w:val="20"/>
              </w:rPr>
              <w:t>профильным</w:t>
            </w:r>
            <w:proofErr w:type="gramEnd"/>
          </w:p>
        </w:tc>
      </w:tr>
      <w:tr w:rsidR="00FB35EF" w:rsidRPr="00E42CD9" w:rsidTr="00FB35EF">
        <w:tc>
          <w:tcPr>
            <w:tcW w:w="2829" w:type="dxa"/>
            <w:vMerge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7601">
              <w:rPr>
                <w:sz w:val="20"/>
                <w:szCs w:val="20"/>
              </w:rPr>
              <w:t>020</w:t>
            </w:r>
          </w:p>
        </w:tc>
        <w:tc>
          <w:tcPr>
            <w:tcW w:w="992" w:type="dxa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2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8" w:type="dxa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851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851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FB35EF" w:rsidRPr="00F10E12" w:rsidRDefault="00EA760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FB35EF" w:rsidRPr="00F10E12" w:rsidRDefault="000D37B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F10E12" w:rsidRDefault="00F10E12" w:rsidP="006B30FE">
      <w:pPr>
        <w:pStyle w:val="ac"/>
        <w:tabs>
          <w:tab w:val="left" w:pos="0"/>
        </w:tabs>
        <w:ind w:left="0" w:firstLine="357"/>
        <w:jc w:val="both"/>
        <w:rPr>
          <w:sz w:val="20"/>
          <w:szCs w:val="20"/>
        </w:rPr>
      </w:pPr>
    </w:p>
    <w:p w:rsidR="006B30FE" w:rsidRPr="00F10E12" w:rsidRDefault="006B30FE" w:rsidP="006B30FE">
      <w:pPr>
        <w:pStyle w:val="ac"/>
        <w:tabs>
          <w:tab w:val="left" w:pos="0"/>
        </w:tabs>
        <w:ind w:left="0" w:firstLine="357"/>
        <w:jc w:val="both"/>
      </w:pPr>
      <w:r w:rsidRPr="00F10E12">
        <w:lastRenderedPageBreak/>
        <w:t>21.2.</w:t>
      </w:r>
      <w:r w:rsidRPr="00F10E12">
        <w:rPr>
          <w:color w:val="000000" w:themeColor="text1"/>
        </w:rPr>
        <w:t xml:space="preserve"> </w:t>
      </w:r>
      <w:r w:rsidRPr="00F10E12">
        <w:t>Обуче</w:t>
      </w:r>
      <w:r w:rsidR="00EC7112">
        <w:t>ние специалистов культуры в 2020</w:t>
      </w:r>
      <w:r w:rsidRPr="00F10E12">
        <w:t xml:space="preserve"> г. </w:t>
      </w:r>
    </w:p>
    <w:p w:rsidR="006B30FE" w:rsidRPr="00E90952" w:rsidRDefault="006B30FE" w:rsidP="006B30FE">
      <w:pPr>
        <w:pStyle w:val="ac"/>
        <w:tabs>
          <w:tab w:val="left" w:pos="0"/>
        </w:tabs>
        <w:ind w:left="0"/>
        <w:jc w:val="both"/>
        <w:rPr>
          <w:color w:val="000000" w:themeColor="text1"/>
          <w:sz w:val="8"/>
          <w:szCs w:val="8"/>
        </w:rPr>
      </w:pPr>
    </w:p>
    <w:tbl>
      <w:tblPr>
        <w:tblStyle w:val="af5"/>
        <w:tblW w:w="13780" w:type="dxa"/>
        <w:jc w:val="center"/>
        <w:tblLook w:val="04A0" w:firstRow="1" w:lastRow="0" w:firstColumn="1" w:lastColumn="0" w:noHBand="0" w:noVBand="1"/>
      </w:tblPr>
      <w:tblGrid>
        <w:gridCol w:w="5700"/>
        <w:gridCol w:w="1417"/>
        <w:gridCol w:w="2268"/>
        <w:gridCol w:w="1843"/>
        <w:gridCol w:w="2552"/>
      </w:tblGrid>
      <w:tr w:rsidR="002004E4" w:rsidRPr="00E90952" w:rsidTr="000F56F9">
        <w:trPr>
          <w:trHeight w:val="470"/>
          <w:jc w:val="center"/>
        </w:trPr>
        <w:tc>
          <w:tcPr>
            <w:tcW w:w="5700" w:type="dxa"/>
            <w:vMerge w:val="restart"/>
            <w:vAlign w:val="center"/>
          </w:tcPr>
          <w:p w:rsidR="002004E4" w:rsidRPr="00F10E12" w:rsidRDefault="002004E4" w:rsidP="00A6239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Количество обучающихся в вузах (чел.)</w:t>
            </w:r>
          </w:p>
        </w:tc>
        <w:tc>
          <w:tcPr>
            <w:tcW w:w="4395" w:type="dxa"/>
            <w:gridSpan w:val="2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 xml:space="preserve">Количество обучающихся в </w:t>
            </w:r>
            <w:proofErr w:type="spellStart"/>
            <w:r w:rsidRPr="00F10E12">
              <w:rPr>
                <w:color w:val="000000" w:themeColor="text1"/>
                <w:sz w:val="20"/>
                <w:szCs w:val="20"/>
              </w:rPr>
              <w:t>ссузах</w:t>
            </w:r>
            <w:proofErr w:type="spellEnd"/>
            <w:r w:rsidRPr="00F10E12">
              <w:rPr>
                <w:color w:val="000000" w:themeColor="text1"/>
                <w:sz w:val="20"/>
                <w:szCs w:val="20"/>
              </w:rPr>
              <w:t xml:space="preserve"> (чел.)</w:t>
            </w: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  <w:vMerge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 них в вузах культуры и искусства</w:t>
            </w:r>
          </w:p>
        </w:tc>
        <w:tc>
          <w:tcPr>
            <w:tcW w:w="1843" w:type="dxa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 них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ссузах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культуры и искусства</w:t>
            </w: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1417" w:type="dxa"/>
          </w:tcPr>
          <w:p w:rsidR="002004E4" w:rsidRPr="00F10E12" w:rsidRDefault="0082733F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004E4" w:rsidRPr="00F10E12" w:rsidRDefault="0082733F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004E4" w:rsidRPr="00F10E12" w:rsidRDefault="0082733F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2004E4" w:rsidRPr="00F10E12" w:rsidRDefault="0082733F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2004E4" w:rsidRPr="00F10E12" w:rsidRDefault="0082733F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004E4" w:rsidRPr="00F10E12" w:rsidRDefault="0082733F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004E4" w:rsidRPr="00F10E12" w:rsidRDefault="00733D52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2004E4" w:rsidRPr="00F10E12" w:rsidRDefault="00733D52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AA76BD" w:rsidRPr="00AA76BD" w:rsidRDefault="000D37B0" w:rsidP="00AA76BD">
      <w:pPr>
        <w:tabs>
          <w:tab w:val="left" w:pos="0"/>
        </w:tabs>
        <w:ind w:firstLine="357"/>
        <w:contextualSpacing/>
        <w:jc w:val="both"/>
        <w:outlineLvl w:val="0"/>
      </w:pPr>
      <w:r>
        <w:t xml:space="preserve">Культорганизатор Дома культуры </w:t>
      </w:r>
      <w:r w:rsidR="00AA76BD">
        <w:t xml:space="preserve"> д. Ревякина</w:t>
      </w:r>
      <w:r w:rsidR="00AA76BD" w:rsidRPr="00AA76BD">
        <w:t xml:space="preserve"> Константинова Ольга Александровна проходит обучение в ФГБОУВО «</w:t>
      </w:r>
      <w:proofErr w:type="spellStart"/>
      <w:r w:rsidR="00AA76BD" w:rsidRPr="00AA76BD">
        <w:t>Восточно</w:t>
      </w:r>
      <w:proofErr w:type="spellEnd"/>
      <w:r w:rsidR="00AA76BD" w:rsidRPr="00AA76BD">
        <w:t xml:space="preserve"> – Сибирский государственный институт культуры» в</w:t>
      </w:r>
      <w:r w:rsidR="00135371">
        <w:t xml:space="preserve"> г. Улан – Удэ. Специальность «Менеджер с</w:t>
      </w:r>
      <w:r w:rsidR="00AA76BD" w:rsidRPr="00AA76BD">
        <w:t>оциально – культурн</w:t>
      </w:r>
      <w:r w:rsidR="00135371">
        <w:t>ой деятельности</w:t>
      </w:r>
      <w:r w:rsidR="00AA76BD" w:rsidRPr="00AA76BD">
        <w:t>».</w:t>
      </w:r>
      <w:r w:rsidR="00AA76BD">
        <w:t xml:space="preserve"> (</w:t>
      </w:r>
      <w:r w:rsidR="00EA7601">
        <w:t>5</w:t>
      </w:r>
      <w:r w:rsidR="00AA76BD" w:rsidRPr="00AA76BD">
        <w:t xml:space="preserve"> курс </w:t>
      </w:r>
      <w:proofErr w:type="spellStart"/>
      <w:r w:rsidR="00AA76BD" w:rsidRPr="00AA76BD">
        <w:t>бакалавриата</w:t>
      </w:r>
      <w:proofErr w:type="spellEnd"/>
      <w:r w:rsidR="00AA76BD" w:rsidRPr="00AA76BD">
        <w:t>).</w:t>
      </w:r>
    </w:p>
    <w:p w:rsidR="00AA76BD" w:rsidRDefault="00733D52" w:rsidP="00AA76BD">
      <w:pPr>
        <w:tabs>
          <w:tab w:val="left" w:pos="0"/>
        </w:tabs>
        <w:ind w:firstLine="357"/>
        <w:contextualSpacing/>
        <w:jc w:val="both"/>
        <w:outlineLvl w:val="0"/>
      </w:pPr>
      <w:r>
        <w:t xml:space="preserve">Заведующая  Домом культуры д. Бургаз </w:t>
      </w:r>
      <w:proofErr w:type="spellStart"/>
      <w:r>
        <w:t>Крыцина</w:t>
      </w:r>
      <w:proofErr w:type="spellEnd"/>
      <w:r>
        <w:t xml:space="preserve"> Татьяна Н</w:t>
      </w:r>
      <w:r w:rsidR="00EA7601">
        <w:t xml:space="preserve">иколаевна обучается </w:t>
      </w:r>
      <w:r w:rsidR="00AA76BD" w:rsidRPr="00AA76BD">
        <w:t xml:space="preserve"> в ГБПОУ «Иркутский областной колледж культуры».  Специальн</w:t>
      </w:r>
      <w:r w:rsidR="00880203">
        <w:t>ость «Народно</w:t>
      </w:r>
      <w:r w:rsidR="00EA7601">
        <w:t xml:space="preserve"> – художественное творчество» (2</w:t>
      </w:r>
      <w:r w:rsidR="00880203">
        <w:t xml:space="preserve"> </w:t>
      </w:r>
      <w:r w:rsidR="00AA76BD" w:rsidRPr="00AA76BD">
        <w:t>курс).</w:t>
      </w:r>
    </w:p>
    <w:p w:rsidR="00EA7601" w:rsidRPr="00AA76BD" w:rsidRDefault="00EA7601" w:rsidP="00AA76BD">
      <w:pPr>
        <w:tabs>
          <w:tab w:val="left" w:pos="0"/>
        </w:tabs>
        <w:ind w:firstLine="357"/>
        <w:contextualSpacing/>
        <w:jc w:val="both"/>
        <w:outlineLvl w:val="0"/>
      </w:pPr>
      <w:r>
        <w:t xml:space="preserve">Распорядитель танцевального </w:t>
      </w:r>
      <w:r w:rsidR="00C772A3">
        <w:t xml:space="preserve">вечера ДК д. Бургаз обучается </w:t>
      </w:r>
      <w:r w:rsidR="00C772A3" w:rsidRPr="00AA76BD">
        <w:t>в ГБПОУ «Иркутский областной колледж культуры».  Специальность</w:t>
      </w:r>
      <w:r w:rsidR="00C772A3">
        <w:t xml:space="preserve"> «социально – культурная деятельность» (3 курс).</w:t>
      </w:r>
    </w:p>
    <w:p w:rsidR="006B30FE" w:rsidRPr="00B000C0" w:rsidRDefault="006B30FE" w:rsidP="006B30FE">
      <w:pPr>
        <w:pStyle w:val="ac"/>
        <w:tabs>
          <w:tab w:val="left" w:pos="0"/>
        </w:tabs>
        <w:ind w:left="0" w:firstLine="357"/>
        <w:jc w:val="both"/>
        <w:outlineLvl w:val="0"/>
        <w:rPr>
          <w:sz w:val="16"/>
          <w:szCs w:val="16"/>
        </w:rPr>
      </w:pPr>
    </w:p>
    <w:p w:rsidR="006B30FE" w:rsidRDefault="006B30FE" w:rsidP="006B30FE">
      <w:pPr>
        <w:pStyle w:val="ac"/>
        <w:tabs>
          <w:tab w:val="left" w:pos="0"/>
        </w:tabs>
        <w:spacing w:before="120" w:after="120"/>
        <w:ind w:left="0" w:firstLine="357"/>
        <w:jc w:val="both"/>
        <w:outlineLvl w:val="0"/>
      </w:pPr>
      <w:r w:rsidRPr="00F10E12">
        <w:t xml:space="preserve">21.3. Курсы повышения квалификации </w:t>
      </w:r>
    </w:p>
    <w:p w:rsidR="00F10E12" w:rsidRPr="00F10E12" w:rsidRDefault="00F10E12" w:rsidP="006B30FE">
      <w:pPr>
        <w:pStyle w:val="ac"/>
        <w:tabs>
          <w:tab w:val="left" w:pos="0"/>
        </w:tabs>
        <w:spacing w:before="120" w:after="120"/>
        <w:ind w:left="0" w:firstLine="357"/>
        <w:jc w:val="both"/>
        <w:outlineLvl w:val="0"/>
      </w:pPr>
    </w:p>
    <w:tbl>
      <w:tblPr>
        <w:tblStyle w:val="af5"/>
        <w:tblW w:w="10768" w:type="dxa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3969"/>
      </w:tblGrid>
      <w:tr w:rsidR="00F10E12" w:rsidRPr="00E90952" w:rsidTr="00AF518C">
        <w:trPr>
          <w:trHeight w:val="618"/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0E12" w:rsidRPr="00F10E12" w:rsidRDefault="00F10E12" w:rsidP="00A62393">
            <w:pPr>
              <w:pStyle w:val="ac"/>
              <w:tabs>
                <w:tab w:val="left" w:pos="-107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Количество, прошедших КПК (чел.)</w:t>
            </w: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Количество прошедших переподготовку</w:t>
            </w:r>
            <w:r w:rsidR="00FB35EF">
              <w:rPr>
                <w:color w:val="000000" w:themeColor="text1"/>
                <w:sz w:val="20"/>
                <w:szCs w:val="20"/>
              </w:rPr>
              <w:t xml:space="preserve"> (чел.)</w:t>
            </w:r>
          </w:p>
        </w:tc>
        <w:tc>
          <w:tcPr>
            <w:tcW w:w="3969" w:type="dxa"/>
            <w:vAlign w:val="center"/>
          </w:tcPr>
          <w:p w:rsidR="00F10E12" w:rsidRPr="00F10E12" w:rsidRDefault="00F10E12" w:rsidP="00F10E12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Кол-во работников, нуждающихся в повышении квалификации в 20</w:t>
            </w:r>
            <w:r w:rsidR="00880203">
              <w:rPr>
                <w:color w:val="000000" w:themeColor="text1"/>
                <w:sz w:val="20"/>
                <w:szCs w:val="20"/>
              </w:rPr>
              <w:t>21</w:t>
            </w:r>
            <w:r w:rsidRPr="00F10E12">
              <w:rPr>
                <w:color w:val="000000" w:themeColor="text1"/>
                <w:sz w:val="20"/>
                <w:szCs w:val="20"/>
              </w:rPr>
              <w:t xml:space="preserve"> г. (чел)</w:t>
            </w: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2410" w:type="dxa"/>
          </w:tcPr>
          <w:p w:rsidR="00F10E12" w:rsidRPr="00F10E12" w:rsidRDefault="00BF0CF4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BF0CF4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2410" w:type="dxa"/>
          </w:tcPr>
          <w:p w:rsidR="00F10E12" w:rsidRPr="00F10E12" w:rsidRDefault="00BF0CF4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10E12" w:rsidRPr="00F10E12" w:rsidRDefault="0015066C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F10E12" w:rsidRPr="00F10E12" w:rsidRDefault="00BF0CF4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E3792B" w:rsidRPr="00E3792B" w:rsidRDefault="00E3792B" w:rsidP="00E3792B">
      <w:pPr>
        <w:tabs>
          <w:tab w:val="left" w:pos="0"/>
        </w:tabs>
        <w:ind w:firstLine="357"/>
        <w:contextualSpacing/>
        <w:jc w:val="both"/>
        <w:outlineLvl w:val="0"/>
      </w:pPr>
    </w:p>
    <w:p w:rsidR="00E3792B" w:rsidRDefault="00BF0CF4" w:rsidP="00E3792B">
      <w:pPr>
        <w:tabs>
          <w:tab w:val="left" w:pos="0"/>
        </w:tabs>
        <w:ind w:firstLine="357"/>
        <w:contextualSpacing/>
        <w:jc w:val="both"/>
        <w:outlineLvl w:val="0"/>
      </w:pPr>
      <w:r>
        <w:t>В 2021</w:t>
      </w:r>
      <w:r w:rsidR="00E3792B" w:rsidRPr="00E3792B">
        <w:t xml:space="preserve"> году курсы</w:t>
      </w:r>
      <w:r w:rsidR="00513667">
        <w:t xml:space="preserve"> повышения квалификации прошла </w:t>
      </w:r>
      <w:r w:rsidR="00E3792B">
        <w:t>директор МКУК ЦКС Мамеева Н.Ю.</w:t>
      </w:r>
      <w:r w:rsidR="00E02128">
        <w:t xml:space="preserve"> </w:t>
      </w:r>
      <w:r w:rsidR="00513667">
        <w:t xml:space="preserve"> в центре непрерывного образования и повышения квалификации творческих и управленческих кадров в сфере культуры. </w:t>
      </w:r>
      <w:proofErr w:type="gramStart"/>
      <w:r w:rsidR="00513667">
        <w:t xml:space="preserve">Национальный проект «Культура» </w:t>
      </w:r>
      <w:r w:rsidR="00E02128">
        <w:t>«</w:t>
      </w:r>
      <w:r w:rsidR="00513667">
        <w:t xml:space="preserve">Основы режиссуры </w:t>
      </w:r>
      <w:r w:rsidR="00513667">
        <w:lastRenderedPageBreak/>
        <w:t>культурно – массовых мероприятий» - 36 часов</w:t>
      </w:r>
      <w:r w:rsidR="00E12536">
        <w:t xml:space="preserve">;  обучение </w:t>
      </w:r>
      <w:r w:rsidR="00742037">
        <w:t xml:space="preserve"> в обществе с ограниченной ответственностью «Гуманитарные проекты </w:t>
      </w:r>
      <w:r w:rsidR="00E12536">
        <w:t>–</w:t>
      </w:r>
      <w:r w:rsidR="00742037">
        <w:t xml:space="preserve"> </w:t>
      </w:r>
      <w:r w:rsidR="00E12536">
        <w:t>ХХI век» по дополнительной профессиональной программе - программе</w:t>
      </w:r>
      <w:r w:rsidR="00E12536" w:rsidRPr="00E12536">
        <w:t xml:space="preserve"> </w:t>
      </w:r>
      <w:r w:rsidR="00E12536">
        <w:t xml:space="preserve"> повышения квалификации «Регулирование труда руководящих, творческих и педагогических работников отрасли культуры в современных условиях»  - 72 часа; </w:t>
      </w:r>
      <w:r w:rsidR="00971D77">
        <w:t>прошла обучение на областном семинаре – практикуме «Школа руководителя: управление культурно – досуговым учреждением в современных условиях».</w:t>
      </w:r>
      <w:proofErr w:type="gramEnd"/>
    </w:p>
    <w:p w:rsidR="00E3792B" w:rsidRPr="00E3792B" w:rsidRDefault="00E3792B" w:rsidP="00E3792B">
      <w:pPr>
        <w:tabs>
          <w:tab w:val="left" w:pos="0"/>
        </w:tabs>
        <w:ind w:firstLine="357"/>
        <w:contextualSpacing/>
        <w:jc w:val="both"/>
        <w:outlineLvl w:val="0"/>
      </w:pPr>
    </w:p>
    <w:p w:rsidR="006B30FE" w:rsidRPr="00B000C0" w:rsidRDefault="006B30FE" w:rsidP="006B30FE">
      <w:pPr>
        <w:pStyle w:val="ac"/>
        <w:tabs>
          <w:tab w:val="left" w:pos="0"/>
        </w:tabs>
        <w:ind w:left="0" w:firstLine="357"/>
        <w:jc w:val="both"/>
        <w:outlineLvl w:val="0"/>
        <w:rPr>
          <w:sz w:val="16"/>
          <w:szCs w:val="16"/>
        </w:rPr>
      </w:pPr>
    </w:p>
    <w:p w:rsidR="002004E4" w:rsidRDefault="002004E4" w:rsidP="006B30FE">
      <w:pPr>
        <w:spacing w:line="230" w:lineRule="auto"/>
        <w:ind w:firstLine="357"/>
        <w:jc w:val="both"/>
      </w:pPr>
      <w:r w:rsidRPr="002004E4">
        <w:t xml:space="preserve">21.4. </w:t>
      </w:r>
      <w:r>
        <w:t>Штатная численность основного персонала</w:t>
      </w:r>
    </w:p>
    <w:p w:rsidR="002004E4" w:rsidRPr="002004E4" w:rsidRDefault="002004E4" w:rsidP="006B30FE">
      <w:pPr>
        <w:spacing w:line="230" w:lineRule="auto"/>
        <w:ind w:firstLine="357"/>
        <w:jc w:val="both"/>
      </w:pPr>
    </w:p>
    <w:tbl>
      <w:tblPr>
        <w:tblStyle w:val="af5"/>
        <w:tblW w:w="10768" w:type="dxa"/>
        <w:jc w:val="center"/>
        <w:tblLook w:val="04A0" w:firstRow="1" w:lastRow="0" w:firstColumn="1" w:lastColumn="0" w:noHBand="0" w:noVBand="1"/>
      </w:tblPr>
      <w:tblGrid>
        <w:gridCol w:w="2911"/>
        <w:gridCol w:w="3817"/>
        <w:gridCol w:w="4040"/>
      </w:tblGrid>
      <w:tr w:rsidR="002004E4" w:rsidRPr="00F10E12" w:rsidTr="00947C08">
        <w:trPr>
          <w:jc w:val="center"/>
        </w:trPr>
        <w:tc>
          <w:tcPr>
            <w:tcW w:w="2911" w:type="dxa"/>
            <w:vMerge w:val="restart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7" w:type="dxa"/>
            <w:gridSpan w:val="2"/>
            <w:vAlign w:val="center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штатных единиц основного персонала</w:t>
            </w: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  <w:vMerge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:rsidR="002004E4" w:rsidRPr="00F10E12" w:rsidRDefault="002004E4" w:rsidP="00947C08">
            <w:pPr>
              <w:pStyle w:val="ac"/>
              <w:tabs>
                <w:tab w:val="left" w:pos="-107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фактическая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необходимо (потребность)</w:t>
            </w: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3817" w:type="dxa"/>
          </w:tcPr>
          <w:p w:rsidR="002004E4" w:rsidRPr="00F10E12" w:rsidRDefault="00F1512C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4040" w:type="dxa"/>
          </w:tcPr>
          <w:p w:rsidR="002004E4" w:rsidRPr="00F10E12" w:rsidRDefault="00517D98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11,5</w:t>
            </w: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3817" w:type="dxa"/>
          </w:tcPr>
          <w:p w:rsidR="002004E4" w:rsidRPr="00F10E12" w:rsidRDefault="00E0643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40" w:type="dxa"/>
          </w:tcPr>
          <w:p w:rsidR="002004E4" w:rsidRPr="00F10E12" w:rsidRDefault="00E0643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3817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3817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3817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3817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3817" w:type="dxa"/>
          </w:tcPr>
          <w:p w:rsidR="002004E4" w:rsidRPr="00F10E12" w:rsidRDefault="00F1512C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4040" w:type="dxa"/>
          </w:tcPr>
          <w:p w:rsidR="002004E4" w:rsidRPr="00F10E12" w:rsidRDefault="00517D98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12,5</w:t>
            </w:r>
          </w:p>
        </w:tc>
      </w:tr>
    </w:tbl>
    <w:p w:rsidR="002004E4" w:rsidRDefault="002004E4" w:rsidP="006B30FE">
      <w:pPr>
        <w:spacing w:line="230" w:lineRule="auto"/>
        <w:ind w:firstLine="357"/>
        <w:jc w:val="both"/>
      </w:pPr>
    </w:p>
    <w:p w:rsidR="00B47195" w:rsidRDefault="00B47195" w:rsidP="006B30FE">
      <w:pPr>
        <w:spacing w:line="230" w:lineRule="auto"/>
        <w:ind w:firstLine="357"/>
        <w:jc w:val="both"/>
      </w:pPr>
      <w:r>
        <w:t>21.5. Потребность в специалистах</w:t>
      </w:r>
    </w:p>
    <w:p w:rsidR="00B47195" w:rsidRPr="002004E4" w:rsidRDefault="00B47195" w:rsidP="006B30FE">
      <w:pPr>
        <w:spacing w:line="230" w:lineRule="auto"/>
        <w:ind w:firstLine="357"/>
        <w:jc w:val="both"/>
      </w:pPr>
    </w:p>
    <w:tbl>
      <w:tblPr>
        <w:tblStyle w:val="af5"/>
        <w:tblW w:w="10892" w:type="dxa"/>
        <w:jc w:val="center"/>
        <w:tblLook w:val="04A0" w:firstRow="1" w:lastRow="0" w:firstColumn="1" w:lastColumn="0" w:noHBand="0" w:noVBand="1"/>
      </w:tblPr>
      <w:tblGrid>
        <w:gridCol w:w="5514"/>
        <w:gridCol w:w="2689"/>
        <w:gridCol w:w="2689"/>
      </w:tblGrid>
      <w:tr w:rsidR="00B47195" w:rsidRPr="00F10E12" w:rsidTr="000F56F9">
        <w:trPr>
          <w:trHeight w:val="470"/>
          <w:jc w:val="center"/>
        </w:trPr>
        <w:tc>
          <w:tcPr>
            <w:tcW w:w="5514" w:type="dxa"/>
            <w:vAlign w:val="center"/>
          </w:tcPr>
          <w:p w:rsidR="00B47195" w:rsidRPr="00F10E12" w:rsidRDefault="00B47195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47195" w:rsidRPr="00F10E12" w:rsidRDefault="00B47195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вакансий</w:t>
            </w:r>
          </w:p>
        </w:tc>
        <w:tc>
          <w:tcPr>
            <w:tcW w:w="2689" w:type="dxa"/>
            <w:vAlign w:val="center"/>
          </w:tcPr>
          <w:p w:rsidR="00B47195" w:rsidRPr="00F10E12" w:rsidRDefault="00B47195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специальности</w:t>
            </w: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513667" w:rsidP="008A4E39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r w:rsidR="000F56F9">
              <w:rPr>
                <w:sz w:val="20"/>
                <w:szCs w:val="20"/>
              </w:rPr>
              <w:t xml:space="preserve"> коллектива</w:t>
            </w: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2689" w:type="dxa"/>
          </w:tcPr>
          <w:p w:rsidR="00B47195" w:rsidRPr="00F10E12" w:rsidRDefault="000F56F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2004E4" w:rsidRDefault="002004E4" w:rsidP="006B30FE">
      <w:pPr>
        <w:spacing w:line="230" w:lineRule="auto"/>
        <w:ind w:firstLine="357"/>
        <w:jc w:val="both"/>
        <w:rPr>
          <w:b/>
        </w:rPr>
      </w:pPr>
    </w:p>
    <w:p w:rsidR="00B47195" w:rsidRPr="00B47195" w:rsidRDefault="00B47195" w:rsidP="006B30FE">
      <w:pPr>
        <w:spacing w:line="230" w:lineRule="auto"/>
        <w:ind w:firstLine="357"/>
        <w:jc w:val="both"/>
      </w:pPr>
      <w:r w:rsidRPr="00B47195">
        <w:t>21.6. Трудоустройство молодых специалистов</w:t>
      </w:r>
    </w:p>
    <w:p w:rsidR="00B47195" w:rsidRDefault="00B47195" w:rsidP="006B30FE">
      <w:pPr>
        <w:spacing w:line="230" w:lineRule="auto"/>
        <w:ind w:firstLine="357"/>
        <w:jc w:val="both"/>
        <w:rPr>
          <w:b/>
        </w:rPr>
      </w:pPr>
    </w:p>
    <w:tbl>
      <w:tblPr>
        <w:tblStyle w:val="af5"/>
        <w:tblW w:w="8067" w:type="dxa"/>
        <w:jc w:val="center"/>
        <w:tblLook w:val="04A0" w:firstRow="1" w:lastRow="0" w:firstColumn="1" w:lastColumn="0" w:noHBand="0" w:noVBand="1"/>
      </w:tblPr>
      <w:tblGrid>
        <w:gridCol w:w="2689"/>
        <w:gridCol w:w="2689"/>
        <w:gridCol w:w="2689"/>
      </w:tblGrid>
      <w:tr w:rsidR="00B47195" w:rsidRPr="00F10E12" w:rsidTr="00947C08">
        <w:trPr>
          <w:trHeight w:val="470"/>
          <w:jc w:val="center"/>
        </w:trPr>
        <w:tc>
          <w:tcPr>
            <w:tcW w:w="2689" w:type="dxa"/>
            <w:vMerge w:val="restart"/>
            <w:vAlign w:val="center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число трудоустроенных молодых специалистов (чел.)</w:t>
            </w:r>
          </w:p>
        </w:tc>
      </w:tr>
      <w:tr w:rsidR="00B47195" w:rsidRPr="00F10E12" w:rsidTr="00B47195">
        <w:trPr>
          <w:trHeight w:val="370"/>
          <w:jc w:val="center"/>
        </w:trPr>
        <w:tc>
          <w:tcPr>
            <w:tcW w:w="2689" w:type="dxa"/>
            <w:vMerge/>
            <w:vAlign w:val="center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47195" w:rsidRDefault="00167369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689" w:type="dxa"/>
            <w:vAlign w:val="center"/>
          </w:tcPr>
          <w:p w:rsidR="00B47195" w:rsidRDefault="00167369" w:rsidP="0088020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lastRenderedPageBreak/>
              <w:t>КДУ</w:t>
            </w:r>
          </w:p>
        </w:tc>
        <w:tc>
          <w:tcPr>
            <w:tcW w:w="2689" w:type="dxa"/>
          </w:tcPr>
          <w:p w:rsidR="00B47195" w:rsidRPr="00F10E12" w:rsidRDefault="000F56F9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B47195" w:rsidRPr="00F10E12" w:rsidRDefault="000F56F9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2689" w:type="dxa"/>
          </w:tcPr>
          <w:p w:rsidR="00B47195" w:rsidRPr="00F10E12" w:rsidRDefault="000F56F9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B47195" w:rsidRPr="00F10E12" w:rsidRDefault="000F56F9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2689" w:type="dxa"/>
          </w:tcPr>
          <w:p w:rsidR="00B47195" w:rsidRPr="00F10E12" w:rsidRDefault="00B47195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B47195" w:rsidRDefault="00B47195" w:rsidP="006B30FE">
      <w:pPr>
        <w:spacing w:line="230" w:lineRule="auto"/>
        <w:ind w:firstLine="357"/>
        <w:jc w:val="both"/>
        <w:rPr>
          <w:b/>
        </w:rPr>
      </w:pPr>
    </w:p>
    <w:p w:rsidR="006B30FE" w:rsidRPr="005B1576" w:rsidRDefault="006B30FE" w:rsidP="006B30FE">
      <w:pPr>
        <w:spacing w:line="230" w:lineRule="auto"/>
        <w:ind w:firstLine="357"/>
        <w:jc w:val="both"/>
        <w:rPr>
          <w:b/>
        </w:rPr>
      </w:pPr>
      <w:r w:rsidRPr="005B1576">
        <w:rPr>
          <w:b/>
        </w:rPr>
        <w:t>22. Сведения о сайтах сферы культуры муниципальных образований Иркутской области</w:t>
      </w:r>
    </w:p>
    <w:p w:rsidR="006B30FE" w:rsidRPr="005B1576" w:rsidRDefault="006B30FE" w:rsidP="006B30FE">
      <w:pPr>
        <w:spacing w:line="230" w:lineRule="auto"/>
        <w:ind w:firstLine="357"/>
        <w:jc w:val="both"/>
      </w:pPr>
    </w:p>
    <w:p w:rsidR="006B30FE" w:rsidRPr="005B1576" w:rsidRDefault="006B30FE" w:rsidP="006B30FE">
      <w:pPr>
        <w:spacing w:line="230" w:lineRule="auto"/>
        <w:ind w:firstLine="357"/>
        <w:jc w:val="both"/>
      </w:pPr>
      <w:r w:rsidRPr="005B1576">
        <w:t>22.1 Сайты органов управления</w:t>
      </w:r>
    </w:p>
    <w:p w:rsidR="006B30FE" w:rsidRPr="00E90952" w:rsidRDefault="006B30FE" w:rsidP="006B30FE">
      <w:pPr>
        <w:spacing w:line="230" w:lineRule="auto"/>
        <w:ind w:firstLine="426"/>
        <w:jc w:val="both"/>
        <w:rPr>
          <w:sz w:val="16"/>
          <w:szCs w:val="16"/>
        </w:rPr>
      </w:pPr>
    </w:p>
    <w:tbl>
      <w:tblPr>
        <w:tblStyle w:val="af5"/>
        <w:tblW w:w="1317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848"/>
        <w:gridCol w:w="2977"/>
        <w:gridCol w:w="2410"/>
        <w:gridCol w:w="2552"/>
      </w:tblGrid>
      <w:tr w:rsidR="006B30FE" w:rsidRPr="00B04BC6" w:rsidTr="005B1576">
        <w:trPr>
          <w:trHeight w:val="20"/>
          <w:jc w:val="center"/>
        </w:trPr>
        <w:tc>
          <w:tcPr>
            <w:tcW w:w="392" w:type="dxa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№</w:t>
            </w:r>
          </w:p>
        </w:tc>
        <w:tc>
          <w:tcPr>
            <w:tcW w:w="4848" w:type="dxa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Наличие сайта</w:t>
            </w:r>
          </w:p>
        </w:tc>
        <w:tc>
          <w:tcPr>
            <w:tcW w:w="2977" w:type="dxa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Адрес сайта</w:t>
            </w:r>
          </w:p>
        </w:tc>
        <w:tc>
          <w:tcPr>
            <w:tcW w:w="2410" w:type="dxa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Дата последнего обновления</w:t>
            </w:r>
          </w:p>
        </w:tc>
        <w:tc>
          <w:tcPr>
            <w:tcW w:w="2552" w:type="dxa"/>
          </w:tcPr>
          <w:p w:rsidR="006B30FE" w:rsidRPr="005B1576" w:rsidRDefault="00971D77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за 2021</w:t>
            </w:r>
            <w:r w:rsidR="006B30FE" w:rsidRPr="005B1576">
              <w:rPr>
                <w:sz w:val="20"/>
                <w:szCs w:val="20"/>
              </w:rPr>
              <w:t xml:space="preserve"> год</w:t>
            </w:r>
          </w:p>
        </w:tc>
      </w:tr>
      <w:tr w:rsidR="006B30FE" w:rsidRPr="00B04BC6" w:rsidTr="005B1576">
        <w:trPr>
          <w:trHeight w:val="20"/>
          <w:jc w:val="center"/>
        </w:trPr>
        <w:tc>
          <w:tcPr>
            <w:tcW w:w="392" w:type="dxa"/>
            <w:tcBorders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Администрация МО, раздел «Культура»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1D88" w:rsidRPr="00C94022" w:rsidRDefault="00671D88" w:rsidP="00671D88">
            <w:pPr>
              <w:spacing w:after="200" w:line="232" w:lineRule="auto"/>
              <w:jc w:val="both"/>
              <w:rPr>
                <w:sz w:val="20"/>
                <w:szCs w:val="20"/>
              </w:rPr>
            </w:pPr>
            <w:proofErr w:type="gramStart"/>
            <w:r w:rsidRPr="00C94022">
              <w:rPr>
                <w:sz w:val="20"/>
                <w:szCs w:val="20"/>
                <w:lang w:val="en-US"/>
              </w:rPr>
              <w:t>www</w:t>
            </w:r>
            <w:proofErr w:type="gramEnd"/>
            <w:r w:rsidRPr="00C94022">
              <w:rPr>
                <w:sz w:val="20"/>
                <w:szCs w:val="20"/>
              </w:rPr>
              <w:t xml:space="preserve">. </w:t>
            </w:r>
            <w:r w:rsidRPr="00C94022">
              <w:rPr>
                <w:sz w:val="20"/>
                <w:szCs w:val="20"/>
                <w:lang w:val="en-US"/>
              </w:rPr>
              <w:t>rev</w:t>
            </w:r>
            <w:r w:rsidRPr="00C94022">
              <w:rPr>
                <w:sz w:val="20"/>
                <w:szCs w:val="20"/>
              </w:rPr>
              <w:t>-</w:t>
            </w:r>
            <w:proofErr w:type="spellStart"/>
            <w:r w:rsidRPr="00C94022">
              <w:rPr>
                <w:sz w:val="20"/>
                <w:szCs w:val="20"/>
                <w:lang w:val="en-US"/>
              </w:rPr>
              <w:t>mo</w:t>
            </w:r>
            <w:proofErr w:type="spellEnd"/>
            <w:r w:rsidRPr="00C94022">
              <w:rPr>
                <w:sz w:val="20"/>
                <w:szCs w:val="20"/>
              </w:rPr>
              <w:t>.</w:t>
            </w:r>
            <w:proofErr w:type="spellStart"/>
            <w:r w:rsidRPr="00C9402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C94022">
              <w:rPr>
                <w:sz w:val="20"/>
                <w:szCs w:val="20"/>
              </w:rPr>
              <w:t>. раздел: МКУК ЦКС вкладка: новости МКУК ЦКС</w:t>
            </w:r>
          </w:p>
          <w:p w:rsidR="006B30FE" w:rsidRPr="00671D88" w:rsidRDefault="00671D88" w:rsidP="00671D88">
            <w:pPr>
              <w:spacing w:line="230" w:lineRule="auto"/>
              <w:jc w:val="both"/>
              <w:rPr>
                <w:sz w:val="20"/>
                <w:szCs w:val="20"/>
                <w:lang w:val="en-US"/>
              </w:rPr>
            </w:pPr>
            <w:r w:rsidRPr="00C94022">
              <w:rPr>
                <w:sz w:val="20"/>
                <w:szCs w:val="20"/>
                <w:lang w:val="en-US"/>
              </w:rPr>
              <w:t>(</w:t>
            </w:r>
            <w:hyperlink r:id="rId9" w:history="1">
              <w:r w:rsidRPr="00C94022">
                <w:rPr>
                  <w:color w:val="0000FF"/>
                  <w:sz w:val="20"/>
                  <w:szCs w:val="20"/>
                  <w:u w:val="single"/>
                  <w:lang w:val="en-US"/>
                </w:rPr>
                <w:t>www.rev</w:t>
              </w:r>
            </w:hyperlink>
            <w:r w:rsidRPr="00C94022">
              <w:rPr>
                <w:sz w:val="20"/>
                <w:szCs w:val="20"/>
                <w:lang w:val="en-US"/>
              </w:rPr>
              <w:t xml:space="preserve"> -mo.ru/|m </w:t>
            </w:r>
            <w:proofErr w:type="spellStart"/>
            <w:r w:rsidRPr="00C94022">
              <w:rPr>
                <w:sz w:val="20"/>
                <w:szCs w:val="20"/>
                <w:lang w:val="en-US"/>
              </w:rPr>
              <w:t>kuk-cks</w:t>
            </w:r>
            <w:proofErr w:type="spellEnd"/>
            <w:r w:rsidRPr="00C94022">
              <w:rPr>
                <w:sz w:val="20"/>
                <w:szCs w:val="20"/>
                <w:lang w:val="en-US"/>
              </w:rPr>
              <w:t xml:space="preserve"> \news.htm\)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30FE" w:rsidRPr="00671D88" w:rsidRDefault="00971D77" w:rsidP="000866E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20.12.2021</w:t>
            </w:r>
            <w:r w:rsidR="00671D8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30FE" w:rsidRPr="005B1576" w:rsidRDefault="00971D77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6B30FE" w:rsidRPr="00B04BC6" w:rsidTr="005B1576">
        <w:trPr>
          <w:trHeight w:val="20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Сайт органа управления культуры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</w:tr>
    </w:tbl>
    <w:p w:rsidR="006B30FE" w:rsidRPr="008F1EFB" w:rsidRDefault="006B30FE" w:rsidP="006B30FE">
      <w:pPr>
        <w:spacing w:line="230" w:lineRule="auto"/>
        <w:ind w:firstLine="426"/>
        <w:jc w:val="both"/>
        <w:rPr>
          <w:sz w:val="12"/>
          <w:szCs w:val="12"/>
        </w:rPr>
      </w:pPr>
    </w:p>
    <w:p w:rsidR="006B30FE" w:rsidRPr="005B1576" w:rsidRDefault="006B30FE" w:rsidP="006B30FE">
      <w:pPr>
        <w:spacing w:line="230" w:lineRule="auto"/>
        <w:ind w:firstLine="357"/>
        <w:jc w:val="both"/>
      </w:pPr>
      <w:proofErr w:type="gramStart"/>
      <w:r w:rsidRPr="005B1576">
        <w:t>22.2 Сайты учреждений культуры</w:t>
      </w:r>
      <w:r w:rsidR="00B47195">
        <w:t xml:space="preserve"> (только официальные сайты.</w:t>
      </w:r>
      <w:proofErr w:type="gramEnd"/>
      <w:r w:rsidR="00B47195">
        <w:t xml:space="preserve"> </w:t>
      </w:r>
      <w:proofErr w:type="gramStart"/>
      <w:r w:rsidR="00B47195">
        <w:t xml:space="preserve">Страницы на других сайтах, </w:t>
      </w:r>
      <w:proofErr w:type="spellStart"/>
      <w:r w:rsidR="00B47195">
        <w:t>соцсети</w:t>
      </w:r>
      <w:proofErr w:type="spellEnd"/>
      <w:r w:rsidR="00B47195">
        <w:t xml:space="preserve"> указывать не нужно)</w:t>
      </w:r>
      <w:proofErr w:type="gramEnd"/>
    </w:p>
    <w:p w:rsidR="006B30FE" w:rsidRPr="00B47195" w:rsidRDefault="006B30FE" w:rsidP="006B30FE">
      <w:pPr>
        <w:spacing w:line="230" w:lineRule="auto"/>
        <w:ind w:firstLine="426"/>
        <w:jc w:val="both"/>
        <w:rPr>
          <w:sz w:val="12"/>
          <w:szCs w:val="12"/>
        </w:rPr>
      </w:pPr>
    </w:p>
    <w:tbl>
      <w:tblPr>
        <w:tblStyle w:val="af5"/>
        <w:tblW w:w="12529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4962"/>
        <w:gridCol w:w="2552"/>
        <w:gridCol w:w="1558"/>
        <w:gridCol w:w="1558"/>
        <w:gridCol w:w="40"/>
      </w:tblGrid>
      <w:tr w:rsidR="006B30FE" w:rsidRPr="005B1576" w:rsidTr="000F56F9">
        <w:trPr>
          <w:gridAfter w:val="1"/>
          <w:wAfter w:w="40" w:type="dxa"/>
          <w:trHeight w:val="719"/>
          <w:jc w:val="center"/>
        </w:trPr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Наименование учреждения: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Адрес сайта: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Дата последнего обновления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971D77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публикаций за 2021</w:t>
            </w:r>
            <w:r w:rsidR="006B30FE" w:rsidRPr="005B1576">
              <w:rPr>
                <w:sz w:val="20"/>
                <w:szCs w:val="20"/>
              </w:rPr>
              <w:t xml:space="preserve"> год</w:t>
            </w:r>
          </w:p>
        </w:tc>
      </w:tr>
      <w:tr w:rsidR="006B30FE" w:rsidRPr="005B1576" w:rsidTr="000F56F9">
        <w:trPr>
          <w:trHeight w:val="210"/>
          <w:jc w:val="center"/>
        </w:trPr>
        <w:tc>
          <w:tcPr>
            <w:tcW w:w="1859" w:type="dxa"/>
            <w:vMerge w:val="restart"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</w:p>
        </w:tc>
        <w:tc>
          <w:tcPr>
            <w:tcW w:w="10670" w:type="dxa"/>
            <w:gridSpan w:val="5"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Культурно-досуговые учреждения</w:t>
            </w:r>
          </w:p>
        </w:tc>
      </w:tr>
      <w:tr w:rsidR="006B30FE" w:rsidRPr="005B1576" w:rsidTr="000F56F9">
        <w:trPr>
          <w:gridAfter w:val="1"/>
          <w:wAfter w:w="40" w:type="dxa"/>
          <w:trHeight w:val="192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1.</w:t>
            </w:r>
            <w:r w:rsidR="00671D88" w:rsidRPr="00671D88">
              <w:rPr>
                <w:rFonts w:eastAsia="Calibri"/>
                <w:sz w:val="22"/>
                <w:szCs w:val="22"/>
                <w:lang w:eastAsia="en-US"/>
              </w:rPr>
              <w:t xml:space="preserve"> Дом культуры д. Ревякина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1120BF" w:rsidP="001120BF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F130BA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30.12.2021</w:t>
            </w:r>
            <w:r w:rsidR="00517D9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F130BA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B30FE" w:rsidRPr="005B1576" w:rsidTr="000F56F9">
        <w:trPr>
          <w:gridAfter w:val="1"/>
          <w:wAfter w:w="40" w:type="dxa"/>
          <w:trHeight w:val="180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2.</w:t>
            </w:r>
            <w:r w:rsidR="00671D88" w:rsidRPr="00671D88">
              <w:t xml:space="preserve"> Дом культуры д. Бургаз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1120BF" w:rsidP="001120BF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F130BA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27.12.2021</w:t>
            </w:r>
            <w:r w:rsidR="00517D9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F130BA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B30FE" w:rsidRPr="005B1576" w:rsidTr="000F56F9">
        <w:trPr>
          <w:gridAfter w:val="1"/>
          <w:wAfter w:w="40" w:type="dxa"/>
          <w:trHeight w:val="165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3.</w:t>
            </w:r>
            <w:r w:rsidR="00671D88" w:rsidRPr="00671D88">
              <w:t xml:space="preserve"> Дом культуры д. Черемушка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1120BF" w:rsidP="001120BF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F130BA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71D77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.2021</w:t>
            </w:r>
            <w:r w:rsidR="001120B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F130BA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B30FE" w:rsidRPr="005B1576" w:rsidTr="000F56F9">
        <w:trPr>
          <w:trHeight w:val="165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</w:p>
        </w:tc>
        <w:tc>
          <w:tcPr>
            <w:tcW w:w="10670" w:type="dxa"/>
            <w:gridSpan w:val="5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1120BF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Библиотеки:</w:t>
            </w:r>
          </w:p>
        </w:tc>
      </w:tr>
      <w:tr w:rsidR="006B30FE" w:rsidRPr="005B1576" w:rsidTr="000F56F9">
        <w:trPr>
          <w:gridAfter w:val="1"/>
          <w:wAfter w:w="40" w:type="dxa"/>
          <w:trHeight w:val="189"/>
          <w:jc w:val="center"/>
        </w:trPr>
        <w:tc>
          <w:tcPr>
            <w:tcW w:w="1859" w:type="dxa"/>
            <w:vMerge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1.</w:t>
            </w:r>
            <w:r w:rsidR="001120BF" w:rsidRPr="001120BF">
              <w:t xml:space="preserve"> Библиотека д. Ревякина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1120BF" w:rsidP="001120BF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F130BA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1D77">
              <w:rPr>
                <w:sz w:val="20"/>
                <w:szCs w:val="20"/>
              </w:rPr>
              <w:t>.12.2021</w:t>
            </w:r>
            <w:r w:rsidR="00517D9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971D77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B30FE" w:rsidRPr="005B1576" w:rsidTr="000F56F9">
        <w:trPr>
          <w:gridAfter w:val="1"/>
          <w:wAfter w:w="40" w:type="dxa"/>
          <w:trHeight w:val="180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26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trHeight w:val="240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</w:t>
            </w:r>
          </w:p>
        </w:tc>
        <w:tc>
          <w:tcPr>
            <w:tcW w:w="10670" w:type="dxa"/>
            <w:gridSpan w:val="5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Школы дополнительного образования детей:</w:t>
            </w:r>
          </w:p>
        </w:tc>
      </w:tr>
      <w:tr w:rsidR="006B30FE" w:rsidRPr="005B1576" w:rsidTr="000F56F9">
        <w:trPr>
          <w:gridAfter w:val="1"/>
          <w:wAfter w:w="40" w:type="dxa"/>
          <w:trHeight w:val="205"/>
          <w:jc w:val="center"/>
        </w:trPr>
        <w:tc>
          <w:tcPr>
            <w:tcW w:w="1859" w:type="dxa"/>
            <w:vMerge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95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 w:firstLine="33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26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 w:firstLine="33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trHeight w:val="225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670" w:type="dxa"/>
            <w:gridSpan w:val="5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Театры (профессиональные):</w:t>
            </w:r>
          </w:p>
        </w:tc>
      </w:tr>
      <w:tr w:rsidR="006B30FE" w:rsidRPr="005B1576" w:rsidTr="000F56F9">
        <w:trPr>
          <w:gridAfter w:val="1"/>
          <w:wAfter w:w="40" w:type="dxa"/>
          <w:trHeight w:val="220"/>
          <w:jc w:val="center"/>
        </w:trPr>
        <w:tc>
          <w:tcPr>
            <w:tcW w:w="1859" w:type="dxa"/>
            <w:vMerge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trHeight w:val="249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670" w:type="dxa"/>
            <w:gridSpan w:val="5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Музеи:</w:t>
            </w:r>
          </w:p>
        </w:tc>
      </w:tr>
      <w:tr w:rsidR="006B30FE" w:rsidRPr="005B1576" w:rsidTr="000F56F9">
        <w:trPr>
          <w:gridAfter w:val="1"/>
          <w:wAfter w:w="40" w:type="dxa"/>
          <w:trHeight w:val="150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11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11"/>
          <w:jc w:val="center"/>
        </w:trPr>
        <w:tc>
          <w:tcPr>
            <w:tcW w:w="1859" w:type="dxa"/>
            <w:vMerge/>
            <w:tcBorders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30FE" w:rsidRPr="005B1576" w:rsidRDefault="006B30FE" w:rsidP="006B30FE">
      <w:pPr>
        <w:pStyle w:val="ac"/>
        <w:spacing w:line="230" w:lineRule="auto"/>
        <w:ind w:left="1080"/>
        <w:jc w:val="both"/>
        <w:rPr>
          <w:sz w:val="20"/>
          <w:szCs w:val="20"/>
        </w:rPr>
      </w:pPr>
    </w:p>
    <w:p w:rsidR="00312529" w:rsidRPr="005B1576" w:rsidRDefault="006B30FE" w:rsidP="005B1576">
      <w:pPr>
        <w:pStyle w:val="ac"/>
        <w:tabs>
          <w:tab w:val="left" w:pos="0"/>
        </w:tabs>
        <w:ind w:left="0" w:firstLine="357"/>
        <w:jc w:val="both"/>
      </w:pPr>
      <w:r w:rsidRPr="005B1576">
        <w:rPr>
          <w:b/>
        </w:rPr>
        <w:t xml:space="preserve"> </w:t>
      </w:r>
    </w:p>
    <w:sectPr w:rsidR="00312529" w:rsidRPr="005B1576" w:rsidSect="002870F3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B8" w:rsidRDefault="00DB06B8" w:rsidP="005B1576">
      <w:r>
        <w:separator/>
      </w:r>
    </w:p>
  </w:endnote>
  <w:endnote w:type="continuationSeparator" w:id="0">
    <w:p w:rsidR="00DB06B8" w:rsidRDefault="00DB06B8" w:rsidP="005B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426789"/>
      <w:docPartObj>
        <w:docPartGallery w:val="Page Numbers (Bottom of Page)"/>
        <w:docPartUnique/>
      </w:docPartObj>
    </w:sdtPr>
    <w:sdtContent>
      <w:p w:rsidR="008B1602" w:rsidRDefault="008B1602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C91" w:rsidRPr="00105C91">
          <w:rPr>
            <w:noProof/>
            <w:lang w:val="ru-RU"/>
          </w:rPr>
          <w:t>20</w:t>
        </w:r>
        <w:r>
          <w:fldChar w:fldCharType="end"/>
        </w:r>
      </w:p>
    </w:sdtContent>
  </w:sdt>
  <w:p w:rsidR="008B1602" w:rsidRDefault="008B160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B8" w:rsidRDefault="00DB06B8" w:rsidP="005B1576">
      <w:r>
        <w:separator/>
      </w:r>
    </w:p>
  </w:footnote>
  <w:footnote w:type="continuationSeparator" w:id="0">
    <w:p w:rsidR="00DB06B8" w:rsidRDefault="00DB06B8" w:rsidP="005B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775"/>
    <w:multiLevelType w:val="hybridMultilevel"/>
    <w:tmpl w:val="518843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3E02A6"/>
    <w:multiLevelType w:val="hybridMultilevel"/>
    <w:tmpl w:val="5BE8484A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0450AC0"/>
    <w:multiLevelType w:val="multilevel"/>
    <w:tmpl w:val="74D6B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>
    <w:nsid w:val="00462DC1"/>
    <w:multiLevelType w:val="hybridMultilevel"/>
    <w:tmpl w:val="FCF0067C"/>
    <w:lvl w:ilvl="0" w:tplc="0E72A0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159577C"/>
    <w:multiLevelType w:val="hybridMultilevel"/>
    <w:tmpl w:val="DABE4ABE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80CE4"/>
    <w:multiLevelType w:val="hybridMultilevel"/>
    <w:tmpl w:val="293EAD36"/>
    <w:lvl w:ilvl="0" w:tplc="ACD036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4126"/>
    <w:multiLevelType w:val="hybridMultilevel"/>
    <w:tmpl w:val="F6FE12B2"/>
    <w:lvl w:ilvl="0" w:tplc="031820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D592EB9"/>
    <w:multiLevelType w:val="hybridMultilevel"/>
    <w:tmpl w:val="647EB74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5478E"/>
    <w:multiLevelType w:val="hybridMultilevel"/>
    <w:tmpl w:val="73F87B38"/>
    <w:lvl w:ilvl="0" w:tplc="BAAAB3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03E5F1C"/>
    <w:multiLevelType w:val="hybridMultilevel"/>
    <w:tmpl w:val="6BB6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A286F"/>
    <w:multiLevelType w:val="hybridMultilevel"/>
    <w:tmpl w:val="E1EE184C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96E61"/>
    <w:multiLevelType w:val="hybridMultilevel"/>
    <w:tmpl w:val="BD223B6E"/>
    <w:lvl w:ilvl="0" w:tplc="AA8410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76E38"/>
    <w:multiLevelType w:val="hybridMultilevel"/>
    <w:tmpl w:val="81ECCBA6"/>
    <w:lvl w:ilvl="0" w:tplc="8FF40D96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71430F"/>
    <w:multiLevelType w:val="hybridMultilevel"/>
    <w:tmpl w:val="26F2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F4E2A"/>
    <w:multiLevelType w:val="hybridMultilevel"/>
    <w:tmpl w:val="3DFA0842"/>
    <w:lvl w:ilvl="0" w:tplc="6AF236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9CF2725"/>
    <w:multiLevelType w:val="hybridMultilevel"/>
    <w:tmpl w:val="CFF4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4619B"/>
    <w:multiLevelType w:val="hybridMultilevel"/>
    <w:tmpl w:val="6890DEA0"/>
    <w:lvl w:ilvl="0" w:tplc="AA8410B0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BF05F80"/>
    <w:multiLevelType w:val="multilevel"/>
    <w:tmpl w:val="1B363E3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18">
    <w:nsid w:val="2E7208C5"/>
    <w:multiLevelType w:val="hybridMultilevel"/>
    <w:tmpl w:val="24C064D8"/>
    <w:lvl w:ilvl="0" w:tplc="87903B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67183"/>
    <w:multiLevelType w:val="hybridMultilevel"/>
    <w:tmpl w:val="EAC2D940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7820"/>
    <w:multiLevelType w:val="hybridMultilevel"/>
    <w:tmpl w:val="596CEC48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443C1"/>
    <w:multiLevelType w:val="hybridMultilevel"/>
    <w:tmpl w:val="18EA4648"/>
    <w:lvl w:ilvl="0" w:tplc="1B8AFC2E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3A8253B6"/>
    <w:multiLevelType w:val="hybridMultilevel"/>
    <w:tmpl w:val="6FAA6C74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A6F90"/>
    <w:multiLevelType w:val="hybridMultilevel"/>
    <w:tmpl w:val="776491DA"/>
    <w:lvl w:ilvl="0" w:tplc="8E7A64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B796265"/>
    <w:multiLevelType w:val="hybridMultilevel"/>
    <w:tmpl w:val="776491DA"/>
    <w:lvl w:ilvl="0" w:tplc="8E7A64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C820154"/>
    <w:multiLevelType w:val="hybridMultilevel"/>
    <w:tmpl w:val="E8E41566"/>
    <w:lvl w:ilvl="0" w:tplc="04190011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C51952"/>
    <w:multiLevelType w:val="multilevel"/>
    <w:tmpl w:val="8A2069A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7">
    <w:nsid w:val="41244381"/>
    <w:multiLevelType w:val="hybridMultilevel"/>
    <w:tmpl w:val="FA7E4532"/>
    <w:lvl w:ilvl="0" w:tplc="509CDB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1D01766"/>
    <w:multiLevelType w:val="hybridMultilevel"/>
    <w:tmpl w:val="F63E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0F2388"/>
    <w:multiLevelType w:val="hybridMultilevel"/>
    <w:tmpl w:val="A6C0A71C"/>
    <w:lvl w:ilvl="0" w:tplc="C2E0B928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5905CCB"/>
    <w:multiLevelType w:val="hybridMultilevel"/>
    <w:tmpl w:val="84AEA46E"/>
    <w:lvl w:ilvl="0" w:tplc="0419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624C9"/>
    <w:multiLevelType w:val="hybridMultilevel"/>
    <w:tmpl w:val="C0BA5682"/>
    <w:lvl w:ilvl="0" w:tplc="AA8410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11DC3"/>
    <w:multiLevelType w:val="hybridMultilevel"/>
    <w:tmpl w:val="DAE2884A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3171D"/>
    <w:multiLevelType w:val="hybridMultilevel"/>
    <w:tmpl w:val="B72C96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146269"/>
    <w:multiLevelType w:val="hybridMultilevel"/>
    <w:tmpl w:val="EB48B99A"/>
    <w:lvl w:ilvl="0" w:tplc="079E8D5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5DAA7F36"/>
    <w:multiLevelType w:val="hybridMultilevel"/>
    <w:tmpl w:val="C39CCC7C"/>
    <w:lvl w:ilvl="0" w:tplc="293C6E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492F85"/>
    <w:multiLevelType w:val="hybridMultilevel"/>
    <w:tmpl w:val="B0F886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F6D1383"/>
    <w:multiLevelType w:val="hybridMultilevel"/>
    <w:tmpl w:val="4FE6C3C2"/>
    <w:lvl w:ilvl="0" w:tplc="1376D3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AF12B5"/>
    <w:multiLevelType w:val="hybridMultilevel"/>
    <w:tmpl w:val="8FCAA6DA"/>
    <w:lvl w:ilvl="0" w:tplc="5F1C42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D6251"/>
    <w:multiLevelType w:val="hybridMultilevel"/>
    <w:tmpl w:val="329C14AC"/>
    <w:lvl w:ilvl="0" w:tplc="87903B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3625145"/>
    <w:multiLevelType w:val="hybridMultilevel"/>
    <w:tmpl w:val="215E5872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00E15"/>
    <w:multiLevelType w:val="hybridMultilevel"/>
    <w:tmpl w:val="E5F0BB80"/>
    <w:lvl w:ilvl="0" w:tplc="6AF236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D95F60"/>
    <w:multiLevelType w:val="hybridMultilevel"/>
    <w:tmpl w:val="7366B28E"/>
    <w:lvl w:ilvl="0" w:tplc="0419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C61FC"/>
    <w:multiLevelType w:val="hybridMultilevel"/>
    <w:tmpl w:val="7AAC9BC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13B7A"/>
    <w:multiLevelType w:val="hybridMultilevel"/>
    <w:tmpl w:val="6F64E206"/>
    <w:lvl w:ilvl="0" w:tplc="591610F8">
      <w:numFmt w:val="bullet"/>
      <w:lvlText w:val="―"/>
      <w:lvlJc w:val="left"/>
      <w:pPr>
        <w:ind w:left="1077" w:hanging="360"/>
      </w:pPr>
      <w:rPr>
        <w:rFonts w:ascii="Times New Roman" w:eastAsia="Petersburg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BE41CA7"/>
    <w:multiLevelType w:val="hybridMultilevel"/>
    <w:tmpl w:val="1978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5"/>
  </w:num>
  <w:num w:numId="4">
    <w:abstractNumId w:val="37"/>
  </w:num>
  <w:num w:numId="5">
    <w:abstractNumId w:val="1"/>
  </w:num>
  <w:num w:numId="6">
    <w:abstractNumId w:val="3"/>
  </w:num>
  <w:num w:numId="7">
    <w:abstractNumId w:val="31"/>
  </w:num>
  <w:num w:numId="8">
    <w:abstractNumId w:val="6"/>
  </w:num>
  <w:num w:numId="9">
    <w:abstractNumId w:val="11"/>
  </w:num>
  <w:num w:numId="10">
    <w:abstractNumId w:val="17"/>
  </w:num>
  <w:num w:numId="11">
    <w:abstractNumId w:val="33"/>
  </w:num>
  <w:num w:numId="12">
    <w:abstractNumId w:val="26"/>
  </w:num>
  <w:num w:numId="13">
    <w:abstractNumId w:val="39"/>
  </w:num>
  <w:num w:numId="14">
    <w:abstractNumId w:val="18"/>
  </w:num>
  <w:num w:numId="15">
    <w:abstractNumId w:val="35"/>
  </w:num>
  <w:num w:numId="16">
    <w:abstractNumId w:val="44"/>
  </w:num>
  <w:num w:numId="17">
    <w:abstractNumId w:val="36"/>
  </w:num>
  <w:num w:numId="18">
    <w:abstractNumId w:val="16"/>
  </w:num>
  <w:num w:numId="19">
    <w:abstractNumId w:val="27"/>
  </w:num>
  <w:num w:numId="20">
    <w:abstractNumId w:val="9"/>
  </w:num>
  <w:num w:numId="21">
    <w:abstractNumId w:val="21"/>
  </w:num>
  <w:num w:numId="22">
    <w:abstractNumId w:val="13"/>
  </w:num>
  <w:num w:numId="23">
    <w:abstractNumId w:val="4"/>
  </w:num>
  <w:num w:numId="24">
    <w:abstractNumId w:val="40"/>
  </w:num>
  <w:num w:numId="25">
    <w:abstractNumId w:val="43"/>
  </w:num>
  <w:num w:numId="26">
    <w:abstractNumId w:val="10"/>
  </w:num>
  <w:num w:numId="27">
    <w:abstractNumId w:val="20"/>
  </w:num>
  <w:num w:numId="28">
    <w:abstractNumId w:val="19"/>
  </w:num>
  <w:num w:numId="29">
    <w:abstractNumId w:val="22"/>
  </w:num>
  <w:num w:numId="30">
    <w:abstractNumId w:val="7"/>
  </w:num>
  <w:num w:numId="31">
    <w:abstractNumId w:val="41"/>
  </w:num>
  <w:num w:numId="32">
    <w:abstractNumId w:val="32"/>
  </w:num>
  <w:num w:numId="33">
    <w:abstractNumId w:val="14"/>
  </w:num>
  <w:num w:numId="34">
    <w:abstractNumId w:val="42"/>
  </w:num>
  <w:num w:numId="35">
    <w:abstractNumId w:val="30"/>
  </w:num>
  <w:num w:numId="3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2"/>
  </w:num>
  <w:num w:numId="39">
    <w:abstractNumId w:val="28"/>
  </w:num>
  <w:num w:numId="40">
    <w:abstractNumId w:val="8"/>
  </w:num>
  <w:num w:numId="41">
    <w:abstractNumId w:val="34"/>
  </w:num>
  <w:num w:numId="42">
    <w:abstractNumId w:val="23"/>
  </w:num>
  <w:num w:numId="43">
    <w:abstractNumId w:val="5"/>
  </w:num>
  <w:num w:numId="44">
    <w:abstractNumId w:val="38"/>
  </w:num>
  <w:num w:numId="45">
    <w:abstractNumId w:val="15"/>
  </w:num>
  <w:num w:numId="46">
    <w:abstractNumId w:val="2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FE"/>
    <w:rsid w:val="000208B2"/>
    <w:rsid w:val="00024405"/>
    <w:rsid w:val="00026FE8"/>
    <w:rsid w:val="0004254C"/>
    <w:rsid w:val="00046895"/>
    <w:rsid w:val="00046F21"/>
    <w:rsid w:val="0005571C"/>
    <w:rsid w:val="00060B23"/>
    <w:rsid w:val="000666B5"/>
    <w:rsid w:val="000734AD"/>
    <w:rsid w:val="000754BC"/>
    <w:rsid w:val="00082152"/>
    <w:rsid w:val="000866E9"/>
    <w:rsid w:val="00086ED0"/>
    <w:rsid w:val="000A38A6"/>
    <w:rsid w:val="000C425E"/>
    <w:rsid w:val="000D37B0"/>
    <w:rsid w:val="000D5C2E"/>
    <w:rsid w:val="000E1271"/>
    <w:rsid w:val="000F01AD"/>
    <w:rsid w:val="000F56F9"/>
    <w:rsid w:val="00105391"/>
    <w:rsid w:val="00105C91"/>
    <w:rsid w:val="00110423"/>
    <w:rsid w:val="001120BF"/>
    <w:rsid w:val="00120588"/>
    <w:rsid w:val="00122B22"/>
    <w:rsid w:val="001246FC"/>
    <w:rsid w:val="001251AF"/>
    <w:rsid w:val="00126B82"/>
    <w:rsid w:val="00135371"/>
    <w:rsid w:val="0015066C"/>
    <w:rsid w:val="00156D99"/>
    <w:rsid w:val="00166A04"/>
    <w:rsid w:val="00167369"/>
    <w:rsid w:val="00177F2E"/>
    <w:rsid w:val="001A061A"/>
    <w:rsid w:val="001C1361"/>
    <w:rsid w:val="001C19B8"/>
    <w:rsid w:val="001C5DB2"/>
    <w:rsid w:val="001D3535"/>
    <w:rsid w:val="001D4373"/>
    <w:rsid w:val="001D6ED0"/>
    <w:rsid w:val="001E6D0C"/>
    <w:rsid w:val="001F6328"/>
    <w:rsid w:val="002004E4"/>
    <w:rsid w:val="00207D5B"/>
    <w:rsid w:val="002121BF"/>
    <w:rsid w:val="002176BF"/>
    <w:rsid w:val="00231CA6"/>
    <w:rsid w:val="00237366"/>
    <w:rsid w:val="002454BB"/>
    <w:rsid w:val="002512A3"/>
    <w:rsid w:val="002531A9"/>
    <w:rsid w:val="0025503C"/>
    <w:rsid w:val="0025743C"/>
    <w:rsid w:val="00265B92"/>
    <w:rsid w:val="00273298"/>
    <w:rsid w:val="00273BC7"/>
    <w:rsid w:val="00274A95"/>
    <w:rsid w:val="00283E6B"/>
    <w:rsid w:val="002870F3"/>
    <w:rsid w:val="002A2C4D"/>
    <w:rsid w:val="002B08E9"/>
    <w:rsid w:val="002C074D"/>
    <w:rsid w:val="002C6E6D"/>
    <w:rsid w:val="002D7C0B"/>
    <w:rsid w:val="002E116F"/>
    <w:rsid w:val="002F1D7B"/>
    <w:rsid w:val="002F5FAC"/>
    <w:rsid w:val="002F6002"/>
    <w:rsid w:val="003037C3"/>
    <w:rsid w:val="00303889"/>
    <w:rsid w:val="00304C79"/>
    <w:rsid w:val="00312529"/>
    <w:rsid w:val="00312B42"/>
    <w:rsid w:val="00320C8F"/>
    <w:rsid w:val="00357B4B"/>
    <w:rsid w:val="0036604E"/>
    <w:rsid w:val="00366F5E"/>
    <w:rsid w:val="00372A5B"/>
    <w:rsid w:val="003825C3"/>
    <w:rsid w:val="003865C6"/>
    <w:rsid w:val="00393690"/>
    <w:rsid w:val="003976B7"/>
    <w:rsid w:val="003A2C2E"/>
    <w:rsid w:val="003B7C4F"/>
    <w:rsid w:val="003C2684"/>
    <w:rsid w:val="003C4C6E"/>
    <w:rsid w:val="003C5E2B"/>
    <w:rsid w:val="003C669B"/>
    <w:rsid w:val="003D0CB5"/>
    <w:rsid w:val="003D78C4"/>
    <w:rsid w:val="003E0285"/>
    <w:rsid w:val="003E5A10"/>
    <w:rsid w:val="003F0C50"/>
    <w:rsid w:val="003F1DAD"/>
    <w:rsid w:val="003F2A4C"/>
    <w:rsid w:val="00423796"/>
    <w:rsid w:val="00424CBB"/>
    <w:rsid w:val="00427376"/>
    <w:rsid w:val="00427EDD"/>
    <w:rsid w:val="00433C32"/>
    <w:rsid w:val="00441E17"/>
    <w:rsid w:val="00442621"/>
    <w:rsid w:val="004462C1"/>
    <w:rsid w:val="0044733E"/>
    <w:rsid w:val="0045545D"/>
    <w:rsid w:val="0047511A"/>
    <w:rsid w:val="004752CF"/>
    <w:rsid w:val="004764BA"/>
    <w:rsid w:val="004859D3"/>
    <w:rsid w:val="00495CBE"/>
    <w:rsid w:val="004B090B"/>
    <w:rsid w:val="004B7199"/>
    <w:rsid w:val="004C413D"/>
    <w:rsid w:val="004C6584"/>
    <w:rsid w:val="004C71E0"/>
    <w:rsid w:val="004D1F37"/>
    <w:rsid w:val="004D6C3B"/>
    <w:rsid w:val="004E2AF3"/>
    <w:rsid w:val="004E2BDD"/>
    <w:rsid w:val="004E2C07"/>
    <w:rsid w:val="004F4B0E"/>
    <w:rsid w:val="004F6798"/>
    <w:rsid w:val="00502581"/>
    <w:rsid w:val="00510550"/>
    <w:rsid w:val="00513667"/>
    <w:rsid w:val="00517D98"/>
    <w:rsid w:val="005214C3"/>
    <w:rsid w:val="00531F8F"/>
    <w:rsid w:val="00534B9F"/>
    <w:rsid w:val="00535071"/>
    <w:rsid w:val="005412E3"/>
    <w:rsid w:val="00541A88"/>
    <w:rsid w:val="00541B00"/>
    <w:rsid w:val="0054334F"/>
    <w:rsid w:val="00553CB6"/>
    <w:rsid w:val="00556E9E"/>
    <w:rsid w:val="00571507"/>
    <w:rsid w:val="005729E0"/>
    <w:rsid w:val="00582F17"/>
    <w:rsid w:val="00583BAB"/>
    <w:rsid w:val="00591022"/>
    <w:rsid w:val="00591C80"/>
    <w:rsid w:val="0059460A"/>
    <w:rsid w:val="00596E7F"/>
    <w:rsid w:val="005974B5"/>
    <w:rsid w:val="005A2736"/>
    <w:rsid w:val="005B1576"/>
    <w:rsid w:val="005C0CB3"/>
    <w:rsid w:val="005D61B3"/>
    <w:rsid w:val="005D63FA"/>
    <w:rsid w:val="005D6C18"/>
    <w:rsid w:val="005D6EB4"/>
    <w:rsid w:val="005D77A0"/>
    <w:rsid w:val="005F1209"/>
    <w:rsid w:val="005F5754"/>
    <w:rsid w:val="006043F5"/>
    <w:rsid w:val="00614AE2"/>
    <w:rsid w:val="00616587"/>
    <w:rsid w:val="0062412B"/>
    <w:rsid w:val="006432B8"/>
    <w:rsid w:val="00647128"/>
    <w:rsid w:val="00655478"/>
    <w:rsid w:val="00665ED9"/>
    <w:rsid w:val="00667E0E"/>
    <w:rsid w:val="006715F3"/>
    <w:rsid w:val="00671D88"/>
    <w:rsid w:val="00681432"/>
    <w:rsid w:val="00681705"/>
    <w:rsid w:val="0068459A"/>
    <w:rsid w:val="006943DD"/>
    <w:rsid w:val="006A14F4"/>
    <w:rsid w:val="006A7BFF"/>
    <w:rsid w:val="006B30FE"/>
    <w:rsid w:val="006D3CB1"/>
    <w:rsid w:val="006D6AE2"/>
    <w:rsid w:val="006E18E0"/>
    <w:rsid w:val="006F644F"/>
    <w:rsid w:val="006F6A2B"/>
    <w:rsid w:val="007017E0"/>
    <w:rsid w:val="00713E0D"/>
    <w:rsid w:val="00716BF8"/>
    <w:rsid w:val="007202AD"/>
    <w:rsid w:val="007208A9"/>
    <w:rsid w:val="00731FD7"/>
    <w:rsid w:val="00733D52"/>
    <w:rsid w:val="00734363"/>
    <w:rsid w:val="00735920"/>
    <w:rsid w:val="00742037"/>
    <w:rsid w:val="007714B4"/>
    <w:rsid w:val="00780384"/>
    <w:rsid w:val="00781A33"/>
    <w:rsid w:val="0079067C"/>
    <w:rsid w:val="00792A33"/>
    <w:rsid w:val="007A5B34"/>
    <w:rsid w:val="007B2431"/>
    <w:rsid w:val="007B707B"/>
    <w:rsid w:val="007C07B8"/>
    <w:rsid w:val="007C761D"/>
    <w:rsid w:val="007D14BE"/>
    <w:rsid w:val="007D542E"/>
    <w:rsid w:val="007D7A90"/>
    <w:rsid w:val="007E04BC"/>
    <w:rsid w:val="007E07A3"/>
    <w:rsid w:val="007E2E88"/>
    <w:rsid w:val="007F3FD5"/>
    <w:rsid w:val="007F4D7A"/>
    <w:rsid w:val="008026B6"/>
    <w:rsid w:val="00806EB9"/>
    <w:rsid w:val="0082733F"/>
    <w:rsid w:val="008310A1"/>
    <w:rsid w:val="008357DB"/>
    <w:rsid w:val="008367E7"/>
    <w:rsid w:val="00851062"/>
    <w:rsid w:val="008521EB"/>
    <w:rsid w:val="008528F4"/>
    <w:rsid w:val="00857755"/>
    <w:rsid w:val="0086212B"/>
    <w:rsid w:val="00871748"/>
    <w:rsid w:val="00880203"/>
    <w:rsid w:val="00881BEA"/>
    <w:rsid w:val="00882986"/>
    <w:rsid w:val="00890539"/>
    <w:rsid w:val="00892DC1"/>
    <w:rsid w:val="008A034E"/>
    <w:rsid w:val="008A4E39"/>
    <w:rsid w:val="008B0BB2"/>
    <w:rsid w:val="008B0CC7"/>
    <w:rsid w:val="008B1602"/>
    <w:rsid w:val="008B6CD1"/>
    <w:rsid w:val="008B77E3"/>
    <w:rsid w:val="008C1858"/>
    <w:rsid w:val="008C37D1"/>
    <w:rsid w:val="008C6528"/>
    <w:rsid w:val="008C6ABA"/>
    <w:rsid w:val="008C723A"/>
    <w:rsid w:val="008E447C"/>
    <w:rsid w:val="008E51AD"/>
    <w:rsid w:val="008E6330"/>
    <w:rsid w:val="00906C32"/>
    <w:rsid w:val="00920830"/>
    <w:rsid w:val="0093007D"/>
    <w:rsid w:val="00930D5A"/>
    <w:rsid w:val="0093768F"/>
    <w:rsid w:val="00945A19"/>
    <w:rsid w:val="00947C08"/>
    <w:rsid w:val="009670E2"/>
    <w:rsid w:val="00971D77"/>
    <w:rsid w:val="0097449B"/>
    <w:rsid w:val="00984659"/>
    <w:rsid w:val="00994EA6"/>
    <w:rsid w:val="00997A8C"/>
    <w:rsid w:val="009A3259"/>
    <w:rsid w:val="009A787D"/>
    <w:rsid w:val="009B7F91"/>
    <w:rsid w:val="009C1FCA"/>
    <w:rsid w:val="009C352D"/>
    <w:rsid w:val="009C49AF"/>
    <w:rsid w:val="009C7435"/>
    <w:rsid w:val="009D1FA9"/>
    <w:rsid w:val="009D32C3"/>
    <w:rsid w:val="009D5812"/>
    <w:rsid w:val="009D5BD9"/>
    <w:rsid w:val="009F3F06"/>
    <w:rsid w:val="009F786E"/>
    <w:rsid w:val="00A02E0E"/>
    <w:rsid w:val="00A05D1D"/>
    <w:rsid w:val="00A1244E"/>
    <w:rsid w:val="00A150E4"/>
    <w:rsid w:val="00A3153E"/>
    <w:rsid w:val="00A31D4F"/>
    <w:rsid w:val="00A45994"/>
    <w:rsid w:val="00A511E0"/>
    <w:rsid w:val="00A51700"/>
    <w:rsid w:val="00A5573F"/>
    <w:rsid w:val="00A6008D"/>
    <w:rsid w:val="00A62393"/>
    <w:rsid w:val="00A67BE3"/>
    <w:rsid w:val="00A76995"/>
    <w:rsid w:val="00A82140"/>
    <w:rsid w:val="00A83C8B"/>
    <w:rsid w:val="00A85F21"/>
    <w:rsid w:val="00A94105"/>
    <w:rsid w:val="00AA42CE"/>
    <w:rsid w:val="00AA76BD"/>
    <w:rsid w:val="00AA7B9D"/>
    <w:rsid w:val="00AB3DF8"/>
    <w:rsid w:val="00AB465C"/>
    <w:rsid w:val="00AC5142"/>
    <w:rsid w:val="00AD218B"/>
    <w:rsid w:val="00AD5824"/>
    <w:rsid w:val="00AE043C"/>
    <w:rsid w:val="00AE310E"/>
    <w:rsid w:val="00AF2730"/>
    <w:rsid w:val="00AF28DC"/>
    <w:rsid w:val="00AF2D42"/>
    <w:rsid w:val="00AF518C"/>
    <w:rsid w:val="00AF54DD"/>
    <w:rsid w:val="00B000C1"/>
    <w:rsid w:val="00B13F54"/>
    <w:rsid w:val="00B24807"/>
    <w:rsid w:val="00B3147D"/>
    <w:rsid w:val="00B36220"/>
    <w:rsid w:val="00B469BF"/>
    <w:rsid w:val="00B47195"/>
    <w:rsid w:val="00B66312"/>
    <w:rsid w:val="00B70263"/>
    <w:rsid w:val="00BA0D47"/>
    <w:rsid w:val="00BA4BF1"/>
    <w:rsid w:val="00BA74F2"/>
    <w:rsid w:val="00BC233E"/>
    <w:rsid w:val="00BC4C93"/>
    <w:rsid w:val="00BD4661"/>
    <w:rsid w:val="00BF0435"/>
    <w:rsid w:val="00BF0530"/>
    <w:rsid w:val="00BF0959"/>
    <w:rsid w:val="00BF0CF4"/>
    <w:rsid w:val="00BF3533"/>
    <w:rsid w:val="00BF4B09"/>
    <w:rsid w:val="00BF5528"/>
    <w:rsid w:val="00BF5B79"/>
    <w:rsid w:val="00C01042"/>
    <w:rsid w:val="00C017EF"/>
    <w:rsid w:val="00C071A7"/>
    <w:rsid w:val="00C07C4D"/>
    <w:rsid w:val="00C33ED0"/>
    <w:rsid w:val="00C54309"/>
    <w:rsid w:val="00C62444"/>
    <w:rsid w:val="00C73357"/>
    <w:rsid w:val="00C75E00"/>
    <w:rsid w:val="00C772A3"/>
    <w:rsid w:val="00C81159"/>
    <w:rsid w:val="00C84EC7"/>
    <w:rsid w:val="00C94022"/>
    <w:rsid w:val="00C941C5"/>
    <w:rsid w:val="00C94C02"/>
    <w:rsid w:val="00C9560E"/>
    <w:rsid w:val="00C95EA4"/>
    <w:rsid w:val="00C978EA"/>
    <w:rsid w:val="00CC0788"/>
    <w:rsid w:val="00CC3E22"/>
    <w:rsid w:val="00CC5725"/>
    <w:rsid w:val="00CC63F1"/>
    <w:rsid w:val="00CC7B36"/>
    <w:rsid w:val="00CD754B"/>
    <w:rsid w:val="00CE3A4D"/>
    <w:rsid w:val="00CF55BB"/>
    <w:rsid w:val="00CF6FCA"/>
    <w:rsid w:val="00CF75F0"/>
    <w:rsid w:val="00D00309"/>
    <w:rsid w:val="00D11374"/>
    <w:rsid w:val="00D14ACB"/>
    <w:rsid w:val="00D14C84"/>
    <w:rsid w:val="00D3022A"/>
    <w:rsid w:val="00D32A44"/>
    <w:rsid w:val="00D3530F"/>
    <w:rsid w:val="00D43D3A"/>
    <w:rsid w:val="00D466BE"/>
    <w:rsid w:val="00D507C6"/>
    <w:rsid w:val="00D516D6"/>
    <w:rsid w:val="00D53FC9"/>
    <w:rsid w:val="00D6240E"/>
    <w:rsid w:val="00D87346"/>
    <w:rsid w:val="00D87E56"/>
    <w:rsid w:val="00D90665"/>
    <w:rsid w:val="00D95AEC"/>
    <w:rsid w:val="00D96E9F"/>
    <w:rsid w:val="00D97ACA"/>
    <w:rsid w:val="00DA1B51"/>
    <w:rsid w:val="00DA5524"/>
    <w:rsid w:val="00DB06B8"/>
    <w:rsid w:val="00DB7086"/>
    <w:rsid w:val="00DC221F"/>
    <w:rsid w:val="00DC4021"/>
    <w:rsid w:val="00DC6BA3"/>
    <w:rsid w:val="00DC71EB"/>
    <w:rsid w:val="00DD7B1A"/>
    <w:rsid w:val="00DE7361"/>
    <w:rsid w:val="00DF211B"/>
    <w:rsid w:val="00DF560D"/>
    <w:rsid w:val="00DF6F17"/>
    <w:rsid w:val="00DF7F42"/>
    <w:rsid w:val="00E02128"/>
    <w:rsid w:val="00E03D5F"/>
    <w:rsid w:val="00E052D1"/>
    <w:rsid w:val="00E06434"/>
    <w:rsid w:val="00E11D7D"/>
    <w:rsid w:val="00E12536"/>
    <w:rsid w:val="00E16B3B"/>
    <w:rsid w:val="00E2174A"/>
    <w:rsid w:val="00E22519"/>
    <w:rsid w:val="00E23A2A"/>
    <w:rsid w:val="00E24A7E"/>
    <w:rsid w:val="00E24E49"/>
    <w:rsid w:val="00E27F79"/>
    <w:rsid w:val="00E3234B"/>
    <w:rsid w:val="00E33FA0"/>
    <w:rsid w:val="00E34F1C"/>
    <w:rsid w:val="00E352B1"/>
    <w:rsid w:val="00E3792B"/>
    <w:rsid w:val="00E41A10"/>
    <w:rsid w:val="00E41B72"/>
    <w:rsid w:val="00E4316E"/>
    <w:rsid w:val="00E47D66"/>
    <w:rsid w:val="00E510D4"/>
    <w:rsid w:val="00E54C4A"/>
    <w:rsid w:val="00E60E4B"/>
    <w:rsid w:val="00E83E5E"/>
    <w:rsid w:val="00E97A57"/>
    <w:rsid w:val="00EA7601"/>
    <w:rsid w:val="00EB458E"/>
    <w:rsid w:val="00EC1F92"/>
    <w:rsid w:val="00EC24C5"/>
    <w:rsid w:val="00EC7112"/>
    <w:rsid w:val="00ED00A5"/>
    <w:rsid w:val="00EE4A2E"/>
    <w:rsid w:val="00EE64AE"/>
    <w:rsid w:val="00EE7DDB"/>
    <w:rsid w:val="00EF1661"/>
    <w:rsid w:val="00EF7D12"/>
    <w:rsid w:val="00F10E12"/>
    <w:rsid w:val="00F10F2E"/>
    <w:rsid w:val="00F130BA"/>
    <w:rsid w:val="00F1512C"/>
    <w:rsid w:val="00F218D7"/>
    <w:rsid w:val="00F306C3"/>
    <w:rsid w:val="00F34C4E"/>
    <w:rsid w:val="00F351EA"/>
    <w:rsid w:val="00F35952"/>
    <w:rsid w:val="00F412D7"/>
    <w:rsid w:val="00F504D5"/>
    <w:rsid w:val="00F52749"/>
    <w:rsid w:val="00F54060"/>
    <w:rsid w:val="00F60C9B"/>
    <w:rsid w:val="00F61BF4"/>
    <w:rsid w:val="00F61F08"/>
    <w:rsid w:val="00F7542E"/>
    <w:rsid w:val="00F82286"/>
    <w:rsid w:val="00F97953"/>
    <w:rsid w:val="00FA5253"/>
    <w:rsid w:val="00FB2D46"/>
    <w:rsid w:val="00FB35EF"/>
    <w:rsid w:val="00FC4C4A"/>
    <w:rsid w:val="00FD1A54"/>
    <w:rsid w:val="00FD4D85"/>
    <w:rsid w:val="00FD5DA8"/>
    <w:rsid w:val="00FE3596"/>
    <w:rsid w:val="00FE433E"/>
    <w:rsid w:val="00FE7C37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0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0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F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B30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F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F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F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F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F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0F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0F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0F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30FE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30FE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B30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30FE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30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B30FE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30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B30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B30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B30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6B30FE"/>
    <w:rPr>
      <w:b/>
      <w:bCs/>
    </w:rPr>
  </w:style>
  <w:style w:type="character" w:styleId="a9">
    <w:name w:val="Emphasis"/>
    <w:uiPriority w:val="20"/>
    <w:qFormat/>
    <w:rsid w:val="006B30FE"/>
    <w:rPr>
      <w:i/>
      <w:iCs/>
    </w:rPr>
  </w:style>
  <w:style w:type="paragraph" w:styleId="aa">
    <w:name w:val="No Spacing"/>
    <w:link w:val="ab"/>
    <w:uiPriority w:val="1"/>
    <w:qFormat/>
    <w:rsid w:val="006B30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uiPriority w:val="34"/>
    <w:qFormat/>
    <w:rsid w:val="006B30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30FE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B30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B30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B30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uiPriority w:val="19"/>
    <w:qFormat/>
    <w:rsid w:val="006B30FE"/>
    <w:rPr>
      <w:i/>
      <w:iCs/>
      <w:color w:val="808080"/>
    </w:rPr>
  </w:style>
  <w:style w:type="character" w:styleId="af0">
    <w:name w:val="Intense Emphasis"/>
    <w:uiPriority w:val="21"/>
    <w:qFormat/>
    <w:rsid w:val="006B30F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6B30FE"/>
    <w:rPr>
      <w:smallCaps/>
      <w:color w:val="C0504D"/>
      <w:u w:val="single"/>
    </w:rPr>
  </w:style>
  <w:style w:type="character" w:styleId="af2">
    <w:name w:val="Intense Reference"/>
    <w:uiPriority w:val="32"/>
    <w:qFormat/>
    <w:rsid w:val="006B30FE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6B30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B30FE"/>
    <w:pPr>
      <w:outlineLvl w:val="9"/>
    </w:pPr>
    <w:rPr>
      <w:lang w:val="en-US" w:eastAsia="en-US" w:bidi="en-US"/>
    </w:rPr>
  </w:style>
  <w:style w:type="table" w:styleId="af5">
    <w:name w:val="Table Grid"/>
    <w:basedOn w:val="a1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6B30FE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B30FE"/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30FE"/>
    <w:rPr>
      <w:rFonts w:ascii="Tahoma" w:eastAsia="Calibri" w:hAnsi="Tahoma" w:cs="Tahoma"/>
      <w:sz w:val="16"/>
      <w:szCs w:val="16"/>
      <w:lang w:val="en-US" w:bidi="en-US"/>
    </w:rPr>
  </w:style>
  <w:style w:type="paragraph" w:styleId="af9">
    <w:name w:val="header"/>
    <w:basedOn w:val="a"/>
    <w:link w:val="afa"/>
    <w:uiPriority w:val="99"/>
    <w:unhideWhenUsed/>
    <w:rsid w:val="006B30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a">
    <w:name w:val="Верхний колонтитул Знак"/>
    <w:basedOn w:val="a0"/>
    <w:link w:val="af9"/>
    <w:uiPriority w:val="99"/>
    <w:rsid w:val="006B30FE"/>
    <w:rPr>
      <w:rFonts w:ascii="Calibri" w:eastAsia="Calibri" w:hAnsi="Calibri" w:cs="Times New Roman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6B30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c">
    <w:name w:val="Нижний колонтитул Знак"/>
    <w:basedOn w:val="a0"/>
    <w:link w:val="afb"/>
    <w:uiPriority w:val="99"/>
    <w:rsid w:val="006B30FE"/>
    <w:rPr>
      <w:rFonts w:ascii="Calibri" w:eastAsia="Calibri" w:hAnsi="Calibri" w:cs="Times New Roman"/>
      <w:lang w:val="en-US" w:bidi="en-US"/>
    </w:rPr>
  </w:style>
  <w:style w:type="paragraph" w:styleId="afd">
    <w:name w:val="Revision"/>
    <w:hidden/>
    <w:uiPriority w:val="99"/>
    <w:semiHidden/>
    <w:rsid w:val="006B30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e">
    <w:name w:val="Document Map"/>
    <w:basedOn w:val="a"/>
    <w:link w:val="aff"/>
    <w:uiPriority w:val="99"/>
    <w:semiHidden/>
    <w:unhideWhenUsed/>
    <w:rsid w:val="006B30FE"/>
    <w:pPr>
      <w:spacing w:after="200" w:line="276" w:lineRule="auto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6B30FE"/>
    <w:rPr>
      <w:rFonts w:ascii="Tahoma" w:eastAsia="Calibri" w:hAnsi="Tahoma" w:cs="Tahoma"/>
      <w:sz w:val="16"/>
      <w:szCs w:val="16"/>
      <w:lang w:val="en-US" w:bidi="en-US"/>
    </w:rPr>
  </w:style>
  <w:style w:type="paragraph" w:styleId="aff0">
    <w:name w:val="Normal (Web)"/>
    <w:basedOn w:val="a"/>
    <w:uiPriority w:val="99"/>
    <w:unhideWhenUsed/>
    <w:rsid w:val="006B30F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B30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f1">
    <w:name w:val="List Number"/>
    <w:basedOn w:val="a"/>
    <w:rsid w:val="006B30FE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en-US"/>
    </w:rPr>
  </w:style>
  <w:style w:type="paragraph" w:styleId="aff2">
    <w:name w:val="Body Text Indent"/>
    <w:basedOn w:val="a"/>
    <w:link w:val="aff3"/>
    <w:rsid w:val="006B30FE"/>
    <w:pPr>
      <w:ind w:firstLine="851"/>
    </w:pPr>
    <w:rPr>
      <w:szCs w:val="20"/>
    </w:rPr>
  </w:style>
  <w:style w:type="character" w:customStyle="1" w:styleId="aff3">
    <w:name w:val="Основной текст с отступом Знак"/>
    <w:basedOn w:val="a0"/>
    <w:link w:val="aff2"/>
    <w:rsid w:val="006B3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B30FE"/>
  </w:style>
  <w:style w:type="table" w:customStyle="1" w:styleId="13">
    <w:name w:val="Сетка таблицы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6B30FE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30FE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61">
    <w:name w:val="Сетка таблицы6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6B30FE"/>
    <w:rPr>
      <w:rFonts w:ascii="Calibri" w:eastAsia="Calibri" w:hAnsi="Calibri" w:cs="Times New Roman"/>
      <w:lang w:val="en-US" w:bidi="en-US"/>
    </w:rPr>
  </w:style>
  <w:style w:type="paragraph" w:styleId="aff4">
    <w:name w:val="footnote text"/>
    <w:basedOn w:val="a"/>
    <w:link w:val="aff5"/>
    <w:uiPriority w:val="99"/>
    <w:semiHidden/>
    <w:unhideWhenUsed/>
    <w:rsid w:val="006B30FE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B3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6B30FE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6B30FE"/>
  </w:style>
  <w:style w:type="numbering" w:customStyle="1" w:styleId="112">
    <w:name w:val="Нет списка11"/>
    <w:next w:val="a2"/>
    <w:uiPriority w:val="99"/>
    <w:semiHidden/>
    <w:unhideWhenUsed/>
    <w:rsid w:val="006B3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0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0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F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B30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F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F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F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F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F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0F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0F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0F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30FE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30FE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B30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30FE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30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B30FE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30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B30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B30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B30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6B30FE"/>
    <w:rPr>
      <w:b/>
      <w:bCs/>
    </w:rPr>
  </w:style>
  <w:style w:type="character" w:styleId="a9">
    <w:name w:val="Emphasis"/>
    <w:uiPriority w:val="20"/>
    <w:qFormat/>
    <w:rsid w:val="006B30FE"/>
    <w:rPr>
      <w:i/>
      <w:iCs/>
    </w:rPr>
  </w:style>
  <w:style w:type="paragraph" w:styleId="aa">
    <w:name w:val="No Spacing"/>
    <w:link w:val="ab"/>
    <w:uiPriority w:val="1"/>
    <w:qFormat/>
    <w:rsid w:val="006B30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uiPriority w:val="34"/>
    <w:qFormat/>
    <w:rsid w:val="006B30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30FE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B30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B30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B30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uiPriority w:val="19"/>
    <w:qFormat/>
    <w:rsid w:val="006B30FE"/>
    <w:rPr>
      <w:i/>
      <w:iCs/>
      <w:color w:val="808080"/>
    </w:rPr>
  </w:style>
  <w:style w:type="character" w:styleId="af0">
    <w:name w:val="Intense Emphasis"/>
    <w:uiPriority w:val="21"/>
    <w:qFormat/>
    <w:rsid w:val="006B30F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6B30FE"/>
    <w:rPr>
      <w:smallCaps/>
      <w:color w:val="C0504D"/>
      <w:u w:val="single"/>
    </w:rPr>
  </w:style>
  <w:style w:type="character" w:styleId="af2">
    <w:name w:val="Intense Reference"/>
    <w:uiPriority w:val="32"/>
    <w:qFormat/>
    <w:rsid w:val="006B30FE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6B30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B30FE"/>
    <w:pPr>
      <w:outlineLvl w:val="9"/>
    </w:pPr>
    <w:rPr>
      <w:lang w:val="en-US" w:eastAsia="en-US" w:bidi="en-US"/>
    </w:rPr>
  </w:style>
  <w:style w:type="table" w:styleId="af5">
    <w:name w:val="Table Grid"/>
    <w:basedOn w:val="a1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6B30FE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B30FE"/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30FE"/>
    <w:rPr>
      <w:rFonts w:ascii="Tahoma" w:eastAsia="Calibri" w:hAnsi="Tahoma" w:cs="Tahoma"/>
      <w:sz w:val="16"/>
      <w:szCs w:val="16"/>
      <w:lang w:val="en-US" w:bidi="en-US"/>
    </w:rPr>
  </w:style>
  <w:style w:type="paragraph" w:styleId="af9">
    <w:name w:val="header"/>
    <w:basedOn w:val="a"/>
    <w:link w:val="afa"/>
    <w:uiPriority w:val="99"/>
    <w:unhideWhenUsed/>
    <w:rsid w:val="006B30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a">
    <w:name w:val="Верхний колонтитул Знак"/>
    <w:basedOn w:val="a0"/>
    <w:link w:val="af9"/>
    <w:uiPriority w:val="99"/>
    <w:rsid w:val="006B30FE"/>
    <w:rPr>
      <w:rFonts w:ascii="Calibri" w:eastAsia="Calibri" w:hAnsi="Calibri" w:cs="Times New Roman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6B30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c">
    <w:name w:val="Нижний колонтитул Знак"/>
    <w:basedOn w:val="a0"/>
    <w:link w:val="afb"/>
    <w:uiPriority w:val="99"/>
    <w:rsid w:val="006B30FE"/>
    <w:rPr>
      <w:rFonts w:ascii="Calibri" w:eastAsia="Calibri" w:hAnsi="Calibri" w:cs="Times New Roman"/>
      <w:lang w:val="en-US" w:bidi="en-US"/>
    </w:rPr>
  </w:style>
  <w:style w:type="paragraph" w:styleId="afd">
    <w:name w:val="Revision"/>
    <w:hidden/>
    <w:uiPriority w:val="99"/>
    <w:semiHidden/>
    <w:rsid w:val="006B30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e">
    <w:name w:val="Document Map"/>
    <w:basedOn w:val="a"/>
    <w:link w:val="aff"/>
    <w:uiPriority w:val="99"/>
    <w:semiHidden/>
    <w:unhideWhenUsed/>
    <w:rsid w:val="006B30FE"/>
    <w:pPr>
      <w:spacing w:after="200" w:line="276" w:lineRule="auto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6B30FE"/>
    <w:rPr>
      <w:rFonts w:ascii="Tahoma" w:eastAsia="Calibri" w:hAnsi="Tahoma" w:cs="Tahoma"/>
      <w:sz w:val="16"/>
      <w:szCs w:val="16"/>
      <w:lang w:val="en-US" w:bidi="en-US"/>
    </w:rPr>
  </w:style>
  <w:style w:type="paragraph" w:styleId="aff0">
    <w:name w:val="Normal (Web)"/>
    <w:basedOn w:val="a"/>
    <w:uiPriority w:val="99"/>
    <w:unhideWhenUsed/>
    <w:rsid w:val="006B30F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B30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f1">
    <w:name w:val="List Number"/>
    <w:basedOn w:val="a"/>
    <w:rsid w:val="006B30FE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en-US"/>
    </w:rPr>
  </w:style>
  <w:style w:type="paragraph" w:styleId="aff2">
    <w:name w:val="Body Text Indent"/>
    <w:basedOn w:val="a"/>
    <w:link w:val="aff3"/>
    <w:rsid w:val="006B30FE"/>
    <w:pPr>
      <w:ind w:firstLine="851"/>
    </w:pPr>
    <w:rPr>
      <w:szCs w:val="20"/>
    </w:rPr>
  </w:style>
  <w:style w:type="character" w:customStyle="1" w:styleId="aff3">
    <w:name w:val="Основной текст с отступом Знак"/>
    <w:basedOn w:val="a0"/>
    <w:link w:val="aff2"/>
    <w:rsid w:val="006B3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B30FE"/>
  </w:style>
  <w:style w:type="table" w:customStyle="1" w:styleId="13">
    <w:name w:val="Сетка таблицы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6B30FE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30FE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61">
    <w:name w:val="Сетка таблицы6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6B30FE"/>
    <w:rPr>
      <w:rFonts w:ascii="Calibri" w:eastAsia="Calibri" w:hAnsi="Calibri" w:cs="Times New Roman"/>
      <w:lang w:val="en-US" w:bidi="en-US"/>
    </w:rPr>
  </w:style>
  <w:style w:type="paragraph" w:styleId="aff4">
    <w:name w:val="footnote text"/>
    <w:basedOn w:val="a"/>
    <w:link w:val="aff5"/>
    <w:uiPriority w:val="99"/>
    <w:semiHidden/>
    <w:unhideWhenUsed/>
    <w:rsid w:val="006B30FE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B3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6B30FE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6B30FE"/>
  </w:style>
  <w:style w:type="numbering" w:customStyle="1" w:styleId="112">
    <w:name w:val="Нет списка11"/>
    <w:next w:val="a2"/>
    <w:uiPriority w:val="99"/>
    <w:semiHidden/>
    <w:unhideWhenUsed/>
    <w:rsid w:val="006B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AE17-22E3-4158-BBB4-42A3AB55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29</Pages>
  <Words>8113</Words>
  <Characters>46245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School</cp:lastModifiedBy>
  <cp:revision>126</cp:revision>
  <cp:lastPrinted>2021-12-07T02:59:00Z</cp:lastPrinted>
  <dcterms:created xsi:type="dcterms:W3CDTF">2019-11-19T08:58:00Z</dcterms:created>
  <dcterms:modified xsi:type="dcterms:W3CDTF">2022-01-12T06:38:00Z</dcterms:modified>
</cp:coreProperties>
</file>