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CA" w:rsidRPr="00A819CA" w:rsidRDefault="00A819CA" w:rsidP="00A81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19CA">
        <w:rPr>
          <w:rFonts w:ascii="Arial" w:hAnsi="Arial" w:cs="Arial"/>
          <w:b/>
          <w:sz w:val="32"/>
          <w:szCs w:val="32"/>
        </w:rPr>
        <w:t>03.11.2023№131</w:t>
      </w:r>
    </w:p>
    <w:p w:rsidR="003F0249" w:rsidRPr="00A819CA" w:rsidRDefault="003F0249" w:rsidP="00A81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19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0249" w:rsidRPr="00A819CA" w:rsidRDefault="003F0249" w:rsidP="00A81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19C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0249" w:rsidRPr="00A819CA" w:rsidRDefault="003F0249" w:rsidP="00A81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19CA">
        <w:rPr>
          <w:rFonts w:ascii="Arial" w:hAnsi="Arial" w:cs="Arial"/>
          <w:b/>
          <w:sz w:val="32"/>
          <w:szCs w:val="32"/>
        </w:rPr>
        <w:t>ИРКУТСКИЙ РАЙОН</w:t>
      </w:r>
    </w:p>
    <w:p w:rsidR="003F0249" w:rsidRPr="00A819CA" w:rsidRDefault="003F0249" w:rsidP="00A81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19CA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3F0249" w:rsidRPr="00A819CA" w:rsidRDefault="003F0249" w:rsidP="00A81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19CA">
        <w:rPr>
          <w:rFonts w:ascii="Arial" w:hAnsi="Arial" w:cs="Arial"/>
          <w:b/>
          <w:sz w:val="32"/>
          <w:szCs w:val="32"/>
        </w:rPr>
        <w:t>АДМИНИСТРАЦИЯ</w:t>
      </w:r>
    </w:p>
    <w:p w:rsidR="003F0249" w:rsidRPr="00A819CA" w:rsidRDefault="003F0249" w:rsidP="00A81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19CA">
        <w:rPr>
          <w:rFonts w:ascii="Arial" w:hAnsi="Arial" w:cs="Arial"/>
          <w:b/>
          <w:sz w:val="32"/>
          <w:szCs w:val="32"/>
        </w:rPr>
        <w:t>ПОСТАНОВЛЕНИЕ</w:t>
      </w:r>
    </w:p>
    <w:p w:rsidR="003F0249" w:rsidRPr="00A819CA" w:rsidRDefault="003F0249" w:rsidP="00A81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F0249" w:rsidRPr="00A819CA" w:rsidRDefault="00A819CA" w:rsidP="00A819CA">
      <w:pPr>
        <w:spacing w:after="0" w:line="232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A819CA"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АДМИНИСТРАЦИИ РЕВЯКИНСКОГО МУНИЦИПАЛЬНОГО ОБРАЗОВАНИЯ ОТ 24 МАЯ 2023 ГОДА №71 «</w:t>
      </w:r>
      <w:r w:rsidRPr="00A819C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ВЫДАЧА РАЗРЕШЕНИЯ </w:t>
      </w:r>
      <w:r w:rsidRPr="00A819CA">
        <w:rPr>
          <w:rFonts w:ascii="Arial" w:hAnsi="Arial" w:cs="Arial"/>
          <w:b/>
          <w:sz w:val="32"/>
          <w:szCs w:val="32"/>
        </w:rPr>
        <w:t>НА ИСПОЛЬЗОВАНИЕ ЗЕМЕЛЬ ИЛИ ЗЕМЕЛЬНЫХ УЧАСТКОВ, НАХОДЯЩИХСЯ В МУНИЦИПАЛЬНОЙ СОБСТВЕННОСТИ РЕВЯКИНСКОГО МУНИЦИПАЛЬНОГО ОБРАЗОВАНИЯ</w:t>
      </w:r>
      <w:r w:rsidRPr="00A819C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</w:t>
      </w:r>
      <w:r w:rsidRPr="00A819CA">
        <w:rPr>
          <w:rFonts w:ascii="Arial" w:hAnsi="Arial" w:cs="Arial"/>
          <w:b/>
          <w:sz w:val="32"/>
          <w:szCs w:val="32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</w:r>
      <w:r w:rsidRPr="00A819C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3F0249" w:rsidRPr="00A819CA" w:rsidRDefault="003F0249" w:rsidP="003F0249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F0249" w:rsidRDefault="003F0249" w:rsidP="003F024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A819CA">
        <w:rPr>
          <w:rFonts w:ascii="Arial" w:eastAsia="Calibri" w:hAnsi="Arial" w:cs="Arial"/>
          <w:kern w:val="2"/>
          <w:sz w:val="24"/>
          <w:szCs w:val="24"/>
        </w:rPr>
        <w:t>В соответствии с пунктом 3 статьи 39</w:t>
      </w:r>
      <w:r w:rsidRPr="00A819CA">
        <w:rPr>
          <w:rFonts w:ascii="Arial" w:eastAsia="Calibri" w:hAnsi="Arial" w:cs="Arial"/>
          <w:kern w:val="2"/>
          <w:sz w:val="24"/>
          <w:szCs w:val="24"/>
          <w:vertAlign w:val="superscript"/>
        </w:rPr>
        <w:t>36</w:t>
      </w:r>
      <w:r w:rsidRPr="00A819CA">
        <w:rPr>
          <w:rFonts w:ascii="Arial" w:eastAsia="Calibri" w:hAnsi="Arial" w:cs="Arial"/>
          <w:kern w:val="2"/>
          <w:sz w:val="24"/>
          <w:szCs w:val="24"/>
        </w:rPr>
        <w:t xml:space="preserve"> Земельного кодекса Российской Федерации, </w:t>
      </w:r>
      <w:r w:rsidRPr="00A819CA">
        <w:rPr>
          <w:rFonts w:ascii="Arial" w:hAnsi="Arial" w:cs="Arial"/>
          <w:sz w:val="24"/>
          <w:szCs w:val="24"/>
        </w:rPr>
        <w:t xml:space="preserve"> 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утвержденным постановлением Правительства Иркутской области от 4 июня 2015 года №271-пп</w:t>
      </w:r>
      <w:r w:rsidRPr="00A819CA">
        <w:rPr>
          <w:rFonts w:ascii="Arial" w:eastAsia="Times New Roman" w:hAnsi="Arial" w:cs="Arial"/>
          <w:kern w:val="2"/>
          <w:sz w:val="24"/>
          <w:szCs w:val="24"/>
        </w:rPr>
        <w:t>, Федеральным законом от 27 июля 2010 года №210</w:t>
      </w:r>
      <w:r w:rsidRPr="00A819C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A819CA">
        <w:rPr>
          <w:rFonts w:ascii="Arial" w:eastAsia="Calibri" w:hAnsi="Arial" w:cs="Arial"/>
          <w:kern w:val="2"/>
          <w:sz w:val="24"/>
          <w:szCs w:val="24"/>
        </w:rPr>
        <w:t xml:space="preserve">, утвержденным постановлением администрации Ревякинского муниципального образования от 05.09.2011 №65, </w:t>
      </w:r>
      <w:r w:rsidRPr="00A819CA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A819CA">
        <w:rPr>
          <w:rFonts w:ascii="Arial" w:eastAsia="Calibri" w:hAnsi="Arial" w:cs="Arial"/>
          <w:kern w:val="2"/>
          <w:sz w:val="24"/>
          <w:szCs w:val="24"/>
        </w:rPr>
        <w:t xml:space="preserve">Ревякинского </w:t>
      </w:r>
      <w:r w:rsidRPr="00A819CA">
        <w:rPr>
          <w:rFonts w:ascii="Arial" w:eastAsia="Calibri" w:hAnsi="Arial" w:cs="Arial"/>
          <w:bCs/>
          <w:kern w:val="2"/>
          <w:sz w:val="24"/>
          <w:szCs w:val="24"/>
        </w:rPr>
        <w:t xml:space="preserve">муниципального образования </w:t>
      </w:r>
    </w:p>
    <w:p w:rsidR="00A819CA" w:rsidRPr="00A819CA" w:rsidRDefault="00A819CA" w:rsidP="003F024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3F0249" w:rsidRDefault="003F0249" w:rsidP="00A819CA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819CA">
        <w:rPr>
          <w:rFonts w:ascii="Arial" w:hAnsi="Arial" w:cs="Arial"/>
          <w:b/>
          <w:bCs/>
          <w:kern w:val="2"/>
          <w:sz w:val="30"/>
          <w:szCs w:val="30"/>
        </w:rPr>
        <w:t>ПОСТАНОВЛЯЮ:</w:t>
      </w:r>
    </w:p>
    <w:p w:rsidR="00A819CA" w:rsidRPr="00A819CA" w:rsidRDefault="00A819CA" w:rsidP="00A819CA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3F0249" w:rsidRPr="00A819CA" w:rsidRDefault="003F0249" w:rsidP="003F0249">
      <w:pPr>
        <w:pStyle w:val="a4"/>
        <w:numPr>
          <w:ilvl w:val="0"/>
          <w:numId w:val="1"/>
        </w:numPr>
        <w:spacing w:after="0" w:line="232" w:lineRule="auto"/>
        <w:ind w:left="142" w:firstLine="566"/>
        <w:jc w:val="both"/>
        <w:rPr>
          <w:rFonts w:ascii="Arial" w:hAnsi="Arial" w:cs="Arial"/>
          <w:caps/>
          <w:kern w:val="2"/>
          <w:sz w:val="24"/>
          <w:szCs w:val="24"/>
        </w:rPr>
      </w:pPr>
      <w:r w:rsidRPr="00A819CA">
        <w:rPr>
          <w:rFonts w:ascii="Arial" w:hAnsi="Arial" w:cs="Arial"/>
          <w:bCs/>
          <w:kern w:val="2"/>
          <w:sz w:val="24"/>
          <w:szCs w:val="24"/>
        </w:rPr>
        <w:t xml:space="preserve">Внести в </w:t>
      </w:r>
      <w:r w:rsidRPr="00A819CA">
        <w:rPr>
          <w:rFonts w:ascii="Arial" w:hAnsi="Arial" w:cs="Arial"/>
          <w:kern w:val="2"/>
          <w:sz w:val="24"/>
          <w:szCs w:val="24"/>
        </w:rPr>
        <w:t xml:space="preserve">постановление администрации Ревякинского муниципального образования от 24 мая 2023 года №71 </w:t>
      </w:r>
      <w:r w:rsidRPr="00A819CA">
        <w:rPr>
          <w:rFonts w:ascii="Arial" w:eastAsia="Calibri" w:hAnsi="Arial" w:cs="Arial"/>
          <w:bCs/>
          <w:kern w:val="2"/>
          <w:sz w:val="24"/>
          <w:szCs w:val="24"/>
        </w:rPr>
        <w:t>«</w:t>
      </w:r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Выдача разрешения </w:t>
      </w:r>
      <w:r w:rsidRPr="00A819CA">
        <w:rPr>
          <w:rFonts w:ascii="Arial" w:hAnsi="Arial" w:cs="Arial"/>
          <w:sz w:val="24"/>
          <w:szCs w:val="24"/>
        </w:rPr>
        <w:t>на использование земель или земельных участков, находящихся в муниципальной собственности Ревякинского муниципального образования</w:t>
      </w:r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819CA">
        <w:rPr>
          <w:rFonts w:ascii="Arial" w:hAnsi="Arial" w:cs="Arial"/>
          <w:sz w:val="24"/>
          <w:szCs w:val="24"/>
        </w:rPr>
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следующие изменения:</w:t>
      </w:r>
    </w:p>
    <w:p w:rsidR="003F0249" w:rsidRPr="00A819CA" w:rsidRDefault="003F0249" w:rsidP="003F024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819CA">
        <w:rPr>
          <w:rFonts w:ascii="Arial" w:hAnsi="Arial" w:cs="Arial"/>
          <w:kern w:val="2"/>
          <w:sz w:val="24"/>
          <w:szCs w:val="24"/>
        </w:rPr>
        <w:t>Подпункт 2 пункта 6 Регламента изложить в новой редакции:</w:t>
      </w:r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F0249" w:rsidRPr="00A819CA" w:rsidRDefault="006276AB" w:rsidP="003F02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819CA">
        <w:rPr>
          <w:rFonts w:ascii="Arial" w:hAnsi="Arial" w:cs="Arial"/>
          <w:bCs/>
          <w:kern w:val="2"/>
          <w:sz w:val="24"/>
          <w:szCs w:val="24"/>
        </w:rPr>
        <w:t>«</w:t>
      </w:r>
      <w:r w:rsidR="003F0249" w:rsidRPr="00A819CA">
        <w:rPr>
          <w:rFonts w:ascii="Arial" w:hAnsi="Arial" w:cs="Arial"/>
          <w:bCs/>
          <w:kern w:val="2"/>
          <w:sz w:val="24"/>
          <w:szCs w:val="24"/>
        </w:rPr>
        <w:t>2)</w:t>
      </w:r>
      <w:r w:rsidR="003F0249" w:rsidRPr="00A819CA">
        <w:rPr>
          <w:rFonts w:ascii="Arial" w:hAnsi="Arial" w:cs="Arial"/>
          <w:sz w:val="24"/>
          <w:szCs w:val="24"/>
        </w:rPr>
        <w:t xml:space="preserve"> </w:t>
      </w:r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</w:t>
      </w:r>
      <w:r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спользованием телефонной связи, </w:t>
      </w:r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официальный сайт администрации в информационно-телекоммуникационной сети «Интернет» (далее – сеть «Интернет») по адресу </w:t>
      </w:r>
      <w:hyperlink r:id="rId5" w:history="1">
        <w:r w:rsidRPr="00A819CA">
          <w:rPr>
            <w:rStyle w:val="a3"/>
            <w:rFonts w:ascii="Arial" w:eastAsia="Times New Roman" w:hAnsi="Arial" w:cs="Arial"/>
            <w:color w:val="000000" w:themeColor="text1"/>
            <w:kern w:val="2"/>
            <w:sz w:val="24"/>
            <w:szCs w:val="24"/>
            <w:u w:val="none"/>
          </w:rPr>
          <w:t>http://rev-mo.ru/, и</w:t>
        </w:r>
      </w:hyperlink>
      <w:r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через </w:t>
      </w:r>
      <w:r w:rsidR="003F0249" w:rsidRPr="00A819CA">
        <w:rPr>
          <w:rFonts w:ascii="Arial" w:eastAsia="Times New Roman" w:hAnsi="Arial" w:cs="Arial"/>
          <w:sz w:val="24"/>
          <w:szCs w:val="24"/>
        </w:rPr>
        <w:t xml:space="preserve"> федеральную </w:t>
      </w:r>
      <w:r w:rsidR="003F0249" w:rsidRPr="00A819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государственную информационную систему «Единый портал государственных и муниципальных услуг (функций)» в сети «Интернет» по адресу http:</w:t>
      </w:r>
      <w:r w:rsidR="003F0249" w:rsidRPr="00A819C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A819CA">
        <w:rPr>
          <w:rFonts w:ascii="Arial" w:eastAsia="Times New Roman" w:hAnsi="Arial" w:cs="Arial"/>
          <w:sz w:val="24"/>
          <w:szCs w:val="24"/>
          <w:lang w:eastAsia="ru-RU"/>
        </w:rPr>
        <w:t>.gosuslugi.ru (далее – П</w:t>
      </w:r>
      <w:r w:rsidR="003F0249" w:rsidRPr="00A819CA">
        <w:rPr>
          <w:rFonts w:ascii="Arial" w:eastAsia="Times New Roman" w:hAnsi="Arial" w:cs="Arial"/>
          <w:sz w:val="24"/>
          <w:szCs w:val="24"/>
          <w:lang w:eastAsia="ru-RU"/>
        </w:rPr>
        <w:t>ортал)</w:t>
      </w:r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 электронной почте администрации </w:t>
      </w:r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rev</w:t>
      </w:r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spellStart"/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mo</w:t>
      </w:r>
      <w:proofErr w:type="spellEnd"/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spellStart"/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irkobl</w:t>
      </w:r>
      <w:proofErr w:type="spellEnd"/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@</w:t>
      </w:r>
      <w:proofErr w:type="spellStart"/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gmail</w:t>
      </w:r>
      <w:proofErr w:type="spellEnd"/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com</w:t>
      </w:r>
      <w:r w:rsidR="003F0249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электронная почта администрации);»</w:t>
      </w:r>
      <w:r w:rsidR="001C60AE"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C60AE" w:rsidRPr="00A819CA" w:rsidRDefault="001C60AE" w:rsidP="003F02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819C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1.2. подпункт 1 пункта 19 изложить в новой редакции:</w:t>
      </w:r>
    </w:p>
    <w:p w:rsidR="003F0249" w:rsidRPr="00A819CA" w:rsidRDefault="003F0249" w:rsidP="003F02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>«1) Филиал публично-правовая компания «</w:t>
      </w:r>
      <w:proofErr w:type="spellStart"/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Роскадастр</w:t>
      </w:r>
      <w:proofErr w:type="spellEnd"/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>» по Иркутской области;»</w:t>
      </w:r>
    </w:p>
    <w:p w:rsidR="001C60AE" w:rsidRPr="00A819CA" w:rsidRDefault="001C60AE" w:rsidP="006276AB">
      <w:pPr>
        <w:pStyle w:val="a4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 1 пункта 90 Регламента изложить в новой редакции:</w:t>
      </w:r>
    </w:p>
    <w:p w:rsidR="001C60AE" w:rsidRPr="00A819CA" w:rsidRDefault="001C60AE" w:rsidP="001C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>«1)</w:t>
      </w:r>
      <w:r w:rsidRPr="00A819CA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>Филиал публично-правовой компании «</w:t>
      </w:r>
      <w:proofErr w:type="spellStart"/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Роскадастр</w:t>
      </w:r>
      <w:proofErr w:type="spellEnd"/>
      <w:r w:rsidRPr="00A819C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по Иркутской области </w:t>
      </w:r>
      <w:r w:rsidRPr="00A819CA">
        <w:rPr>
          <w:rFonts w:ascii="Arial" w:eastAsia="Times New Roman" w:hAnsi="Arial" w:cs="Arial"/>
          <w:kern w:val="2"/>
          <w:sz w:val="24"/>
          <w:szCs w:val="24"/>
        </w:rPr>
        <w:t>в целях получения выписки из Единого государственного реестра недвижимости об объекте недвижимости</w:t>
      </w:r>
      <w:r w:rsidRPr="00A819CA">
        <w:rPr>
          <w:rFonts w:ascii="Arial" w:eastAsia="Calibri" w:hAnsi="Arial" w:cs="Arial"/>
          <w:sz w:val="24"/>
          <w:szCs w:val="24"/>
        </w:rPr>
        <w:t>;»</w:t>
      </w:r>
    </w:p>
    <w:p w:rsidR="003A0564" w:rsidRPr="00A819CA" w:rsidRDefault="008855D1" w:rsidP="001C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19CA">
        <w:rPr>
          <w:rFonts w:ascii="Arial" w:eastAsia="Calibri" w:hAnsi="Arial" w:cs="Arial"/>
          <w:sz w:val="24"/>
          <w:szCs w:val="24"/>
        </w:rPr>
        <w:t>1.4</w:t>
      </w:r>
      <w:r w:rsidR="003A0564" w:rsidRPr="00A819CA">
        <w:rPr>
          <w:rFonts w:ascii="Arial" w:eastAsia="Calibri" w:hAnsi="Arial" w:cs="Arial"/>
          <w:sz w:val="24"/>
          <w:szCs w:val="24"/>
        </w:rPr>
        <w:t>.</w:t>
      </w:r>
      <w:r w:rsidRPr="00A819CA">
        <w:rPr>
          <w:rFonts w:ascii="Arial" w:eastAsia="Calibri" w:hAnsi="Arial" w:cs="Arial"/>
          <w:sz w:val="24"/>
          <w:szCs w:val="24"/>
        </w:rPr>
        <w:t xml:space="preserve"> </w:t>
      </w:r>
      <w:r w:rsidR="003A0564" w:rsidRPr="00A819CA">
        <w:rPr>
          <w:rFonts w:ascii="Arial" w:eastAsia="Calibri" w:hAnsi="Arial" w:cs="Arial"/>
          <w:sz w:val="24"/>
          <w:szCs w:val="24"/>
        </w:rPr>
        <w:t>подпункт 5 пункта 27 Регламента изложить в новой редакции:</w:t>
      </w:r>
    </w:p>
    <w:p w:rsidR="001C60AE" w:rsidRPr="00A819CA" w:rsidRDefault="006276AB" w:rsidP="003A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A819CA">
        <w:rPr>
          <w:rFonts w:ascii="Arial" w:eastAsia="Calibri" w:hAnsi="Arial" w:cs="Arial"/>
          <w:sz w:val="24"/>
          <w:szCs w:val="24"/>
        </w:rPr>
        <w:t>«</w:t>
      </w:r>
      <w:r w:rsidR="003A0564" w:rsidRPr="00A819CA">
        <w:rPr>
          <w:rFonts w:ascii="Arial" w:eastAsia="Calibri" w:hAnsi="Arial" w:cs="Arial"/>
          <w:sz w:val="24"/>
          <w:szCs w:val="24"/>
        </w:rPr>
        <w:t xml:space="preserve">5) </w:t>
      </w:r>
      <w:r w:rsidR="003A0564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пояснительную записку</w:t>
      </w:r>
      <w:r w:rsidR="00FE4962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, содержащая обоснование площади, необходимой для размещения объектов, технические характеристики объектов (при наличии), схематичный план местоположения объектов с указанием их наименований, график и сроки выполнения работ (при наличии), сведения о возможности подключения (технологич</w:t>
      </w:r>
      <w:r w:rsidR="003A0564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еского присоединения) объектов, </w:t>
      </w:r>
      <w:r w:rsidR="00FE4962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предусмотренных </w:t>
      </w:r>
      <w:hyperlink r:id="rId6" w:anchor="/document/70815020/entry/1001" w:history="1">
        <w:r w:rsidR="003A0564" w:rsidRPr="00A819CA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пунктами 1-</w:t>
        </w:r>
        <w:r w:rsidR="00FE4962" w:rsidRPr="00A819CA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3</w:t>
        </w:r>
      </w:hyperlink>
      <w:r w:rsidR="00FE4962" w:rsidRPr="00A819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7" w:anchor="/document/70815020/entry/1005" w:history="1">
        <w:r w:rsidR="003A0564" w:rsidRPr="00A819CA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5-</w:t>
        </w:r>
        <w:r w:rsidR="00FE4962" w:rsidRPr="00A819CA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7</w:t>
        </w:r>
      </w:hyperlink>
      <w:r w:rsidR="00FE4962" w:rsidRPr="00A819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8" w:anchor="/document/70815020/entry/1011" w:history="1">
        <w:r w:rsidR="00FE4962" w:rsidRPr="00A819CA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11</w:t>
        </w:r>
      </w:hyperlink>
      <w:r w:rsidR="003A0564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 постановления </w:t>
      </w:r>
      <w:r w:rsidR="00FE4962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Прави</w:t>
      </w:r>
      <w:r w:rsidR="003A0564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тельства Российской Федерации №</w:t>
      </w:r>
      <w:r w:rsidR="00FE4962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1300</w:t>
      </w:r>
      <w:r w:rsidR="003A0564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.</w:t>
      </w:r>
      <w:r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3A0564" w:rsidRPr="00A819CA" w:rsidRDefault="008855D1" w:rsidP="003A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19CA">
        <w:rPr>
          <w:rFonts w:ascii="Arial" w:eastAsia="Calibri" w:hAnsi="Arial" w:cs="Arial"/>
          <w:sz w:val="24"/>
          <w:szCs w:val="24"/>
          <w:lang w:eastAsia="ru-RU"/>
        </w:rPr>
        <w:t>1.5</w:t>
      </w:r>
      <w:r w:rsidR="00262AE8" w:rsidRPr="00A819CA">
        <w:rPr>
          <w:rFonts w:ascii="Arial" w:eastAsia="Calibri" w:hAnsi="Arial" w:cs="Arial"/>
          <w:sz w:val="24"/>
          <w:szCs w:val="24"/>
          <w:lang w:eastAsia="ru-RU"/>
        </w:rPr>
        <w:t>. пункт 105 Регламента изложить в новой редакции:</w:t>
      </w:r>
    </w:p>
    <w:p w:rsidR="00262AE8" w:rsidRPr="00A819CA" w:rsidRDefault="00262AE8" w:rsidP="0026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819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«105. Решение об отказе в выдаче разрешения на использование земель или земельного участка для размещения объектов принимается в случае, если:»;</w:t>
      </w:r>
    </w:p>
    <w:p w:rsidR="004B317E" w:rsidRPr="00A819CA" w:rsidRDefault="008855D1" w:rsidP="003A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A819CA">
        <w:rPr>
          <w:rFonts w:ascii="Arial" w:eastAsia="Calibri" w:hAnsi="Arial" w:cs="Arial"/>
          <w:sz w:val="24"/>
          <w:szCs w:val="24"/>
          <w:lang w:eastAsia="ru-RU"/>
        </w:rPr>
        <w:t>1.6</w:t>
      </w:r>
      <w:r w:rsidR="004B317E" w:rsidRPr="00A819CA">
        <w:rPr>
          <w:rFonts w:ascii="Arial" w:eastAsia="Calibri" w:hAnsi="Arial" w:cs="Arial"/>
          <w:sz w:val="24"/>
          <w:szCs w:val="24"/>
          <w:lang w:eastAsia="ru-RU"/>
        </w:rPr>
        <w:t>.</w:t>
      </w:r>
      <w:r w:rsidR="004B317E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пункт </w:t>
      </w:r>
      <w:r w:rsidR="003E4BB5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52 регламента дополнить подпунктами</w:t>
      </w:r>
      <w:r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4,5,6,7 следующего содержания</w:t>
      </w:r>
      <w:r w:rsidR="003E4BB5" w:rsidRPr="00A819CA">
        <w:rPr>
          <w:rFonts w:ascii="Arial" w:hAnsi="Arial" w:cs="Arial"/>
          <w:color w:val="22272F"/>
          <w:sz w:val="24"/>
          <w:szCs w:val="24"/>
          <w:shd w:val="clear" w:color="auto" w:fill="FFFFFF"/>
        </w:rPr>
        <w:t>:</w:t>
      </w:r>
    </w:p>
    <w:p w:rsidR="008855D1" w:rsidRPr="00A819CA" w:rsidRDefault="008855D1" w:rsidP="008855D1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819CA">
        <w:rPr>
          <w:rFonts w:ascii="Arial" w:hAnsi="Arial" w:cs="Arial"/>
          <w:color w:val="000000"/>
          <w:sz w:val="24"/>
          <w:szCs w:val="24"/>
          <w:lang w:eastAsia="ru-RU"/>
        </w:rPr>
        <w:t xml:space="preserve">     «4)</w:t>
      </w:r>
      <w:r w:rsidRPr="00A819CA">
        <w:rPr>
          <w:rFonts w:ascii="Arial" w:hAnsi="Arial" w:cs="Arial"/>
          <w:sz w:val="24"/>
          <w:szCs w:val="24"/>
          <w:lang w:eastAsia="ru-RU"/>
        </w:rPr>
        <w:t xml:space="preserve"> условия для беспрепятственного доступа к зданию (помещению) администрации и к предоставляемым в нем муниципальным услугам;</w:t>
      </w:r>
    </w:p>
    <w:p w:rsidR="008855D1" w:rsidRPr="00A819CA" w:rsidRDefault="008855D1" w:rsidP="008855D1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A819CA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A819CA">
        <w:rPr>
          <w:rFonts w:ascii="Arial" w:hAnsi="Arial" w:cs="Arial"/>
          <w:color w:val="000000"/>
          <w:sz w:val="24"/>
          <w:szCs w:val="24"/>
          <w:lang w:eastAsia="ru-RU"/>
        </w:rPr>
        <w:t xml:space="preserve">5) </w:t>
      </w:r>
      <w:r w:rsidRPr="00A819CA">
        <w:rPr>
          <w:rFonts w:ascii="Arial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(помещение) администрации,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55D1" w:rsidRPr="00A819CA" w:rsidRDefault="008855D1" w:rsidP="008855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9CA">
        <w:rPr>
          <w:rFonts w:ascii="Arial" w:hAnsi="Arial" w:cs="Arial"/>
          <w:color w:val="000000"/>
          <w:sz w:val="24"/>
          <w:szCs w:val="24"/>
          <w:lang w:eastAsia="ru-RU"/>
        </w:rPr>
        <w:t xml:space="preserve">6) </w:t>
      </w:r>
      <w:r w:rsidRPr="00A819CA">
        <w:rPr>
          <w:rFonts w:ascii="Arial" w:hAnsi="Arial" w:cs="Arial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(помещение) администрации и к муниципальным услугам с учетом ограничений их жизнедеятельности;</w:t>
      </w:r>
    </w:p>
    <w:p w:rsidR="008855D1" w:rsidRPr="00A819CA" w:rsidRDefault="008855D1" w:rsidP="008855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9CA">
        <w:rPr>
          <w:rFonts w:ascii="Arial" w:hAnsi="Arial" w:cs="Arial"/>
          <w:sz w:val="24"/>
          <w:szCs w:val="24"/>
          <w:lang w:eastAsia="ru-RU"/>
        </w:rPr>
        <w:t xml:space="preserve"> 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819CA">
        <w:rPr>
          <w:rFonts w:ascii="Arial" w:hAnsi="Arial" w:cs="Arial"/>
          <w:sz w:val="24"/>
          <w:szCs w:val="24"/>
          <w:lang w:eastAsia="ru-RU"/>
        </w:rPr>
        <w:t>сурдопере</w:t>
      </w:r>
      <w:r w:rsidR="006276AB" w:rsidRPr="00A819CA">
        <w:rPr>
          <w:rFonts w:ascii="Arial" w:hAnsi="Arial" w:cs="Arial"/>
          <w:sz w:val="24"/>
          <w:szCs w:val="24"/>
          <w:lang w:eastAsia="ru-RU"/>
        </w:rPr>
        <w:t>водчика</w:t>
      </w:r>
      <w:proofErr w:type="spellEnd"/>
      <w:r w:rsidR="006276AB" w:rsidRPr="00A819CA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="006276AB" w:rsidRPr="00A819CA">
        <w:rPr>
          <w:rFonts w:ascii="Arial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="006276AB" w:rsidRPr="00A819CA">
        <w:rPr>
          <w:rFonts w:ascii="Arial" w:hAnsi="Arial" w:cs="Arial"/>
          <w:sz w:val="24"/>
          <w:szCs w:val="24"/>
          <w:lang w:eastAsia="ru-RU"/>
        </w:rPr>
        <w:t>.</w:t>
      </w:r>
      <w:r w:rsidRPr="00A819CA">
        <w:rPr>
          <w:rFonts w:ascii="Arial" w:hAnsi="Arial" w:cs="Arial"/>
          <w:sz w:val="24"/>
          <w:szCs w:val="24"/>
          <w:lang w:eastAsia="ru-RU"/>
        </w:rPr>
        <w:t>»</w:t>
      </w:r>
    </w:p>
    <w:p w:rsidR="003F0249" w:rsidRPr="00A819CA" w:rsidRDefault="003F0249" w:rsidP="00885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A819CA">
        <w:rPr>
          <w:rFonts w:ascii="Arial" w:hAnsi="Arial" w:cs="Arial"/>
          <w:kern w:val="2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3F0249" w:rsidRDefault="003F0249" w:rsidP="003F0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</w:p>
    <w:p w:rsidR="00A819CA" w:rsidRPr="00A819CA" w:rsidRDefault="00A819CA" w:rsidP="003F0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</w:p>
    <w:p w:rsidR="003F0249" w:rsidRPr="00A819CA" w:rsidRDefault="003F0249" w:rsidP="003F0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819C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Глава Ревякинского</w:t>
      </w:r>
    </w:p>
    <w:p w:rsidR="00A819CA" w:rsidRDefault="00A819CA" w:rsidP="00627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муниципального </w:t>
      </w:r>
      <w:proofErr w:type="spellStart"/>
      <w:r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образования</w:t>
      </w:r>
    </w:p>
    <w:p w:rsidR="003F0249" w:rsidRPr="00A819CA" w:rsidRDefault="006276AB" w:rsidP="00627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bookmarkStart w:id="0" w:name="_GoBack"/>
      <w:bookmarkEnd w:id="0"/>
      <w:r w:rsidRPr="00A819C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В.А.Соболева</w:t>
      </w:r>
      <w:proofErr w:type="spellEnd"/>
    </w:p>
    <w:p w:rsidR="00574B2F" w:rsidRPr="00A819CA" w:rsidRDefault="00574B2F">
      <w:pPr>
        <w:rPr>
          <w:rFonts w:ascii="Arial" w:hAnsi="Arial" w:cs="Arial"/>
          <w:sz w:val="24"/>
          <w:szCs w:val="24"/>
        </w:rPr>
      </w:pPr>
    </w:p>
    <w:sectPr w:rsidR="00574B2F" w:rsidRPr="00A8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07A"/>
    <w:multiLevelType w:val="multilevel"/>
    <w:tmpl w:val="F8A69612"/>
    <w:lvl w:ilvl="0">
      <w:start w:val="1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" w15:restartNumberingAfterBreak="0">
    <w:nsid w:val="55E1546E"/>
    <w:multiLevelType w:val="multilevel"/>
    <w:tmpl w:val="B18E1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BBB7B81"/>
    <w:multiLevelType w:val="hybridMultilevel"/>
    <w:tmpl w:val="BD920948"/>
    <w:lvl w:ilvl="0" w:tplc="C340E842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0D"/>
    <w:rsid w:val="001C60AE"/>
    <w:rsid w:val="00262AE8"/>
    <w:rsid w:val="002F2BEB"/>
    <w:rsid w:val="003A0564"/>
    <w:rsid w:val="003E4BB5"/>
    <w:rsid w:val="003F0249"/>
    <w:rsid w:val="004B317E"/>
    <w:rsid w:val="00574B2F"/>
    <w:rsid w:val="006276AB"/>
    <w:rsid w:val="008855D1"/>
    <w:rsid w:val="00A819CA"/>
    <w:rsid w:val="00BF460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78DD"/>
  <w15:chartTrackingRefBased/>
  <w15:docId w15:val="{D1829807-9402-417E-A3FC-D712F69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2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rev-mo.ru/,%20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2023-11-07T08:19:00Z</cp:lastPrinted>
  <dcterms:created xsi:type="dcterms:W3CDTF">2023-11-07T02:00:00Z</dcterms:created>
  <dcterms:modified xsi:type="dcterms:W3CDTF">2023-11-09T08:00:00Z</dcterms:modified>
</cp:coreProperties>
</file>